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65"/>
        <w:tblW w:w="3960" w:type="dxa"/>
        <w:tblLayout w:type="fixed"/>
        <w:tblCellMar>
          <w:left w:w="30" w:type="dxa"/>
          <w:right w:w="30" w:type="dxa"/>
        </w:tblCellMar>
        <w:tblLook w:val="0000" w:firstRow="0" w:lastRow="0" w:firstColumn="0" w:lastColumn="0" w:noHBand="0" w:noVBand="0"/>
      </w:tblPr>
      <w:tblGrid>
        <w:gridCol w:w="3960"/>
      </w:tblGrid>
      <w:tr w:rsidR="007E606B" w:rsidRPr="00875A0A" w:rsidTr="007E606B">
        <w:trPr>
          <w:trHeight w:val="213"/>
        </w:trPr>
        <w:tc>
          <w:tcPr>
            <w:tcW w:w="3960" w:type="dxa"/>
          </w:tcPr>
          <w:p w:rsidR="007E606B" w:rsidRPr="007E606B" w:rsidRDefault="007E606B" w:rsidP="007E606B">
            <w:pPr>
              <w:spacing w:after="0"/>
              <w:jc w:val="center"/>
              <w:rPr>
                <w:rFonts w:cs="Arial"/>
                <w:b/>
                <w:sz w:val="20"/>
                <w:szCs w:val="20"/>
                <w:lang w:val="sq-AL"/>
              </w:rPr>
            </w:pPr>
            <w:r w:rsidRPr="007E606B">
              <w:rPr>
                <w:rFonts w:cs="Arial"/>
                <w:b/>
                <w:sz w:val="20"/>
                <w:szCs w:val="20"/>
                <w:lang w:val="sq-AL"/>
              </w:rPr>
              <w:t>ΕΛΛΗΝΙΚΗ ΔΗΜΟΚΡΑΤΙΑ</w:t>
            </w:r>
          </w:p>
          <w:p w:rsidR="007E606B" w:rsidRPr="007E606B" w:rsidRDefault="007E606B" w:rsidP="007E606B">
            <w:pPr>
              <w:spacing w:after="0"/>
              <w:jc w:val="center"/>
              <w:rPr>
                <w:rFonts w:cs="Arial"/>
                <w:b/>
                <w:sz w:val="20"/>
                <w:szCs w:val="20"/>
                <w:lang w:val="el-GR"/>
              </w:rPr>
            </w:pPr>
            <w:r w:rsidRPr="007E606B">
              <w:rPr>
                <w:rFonts w:cs="Arial"/>
                <w:b/>
                <w:sz w:val="20"/>
                <w:szCs w:val="20"/>
                <w:lang w:val="el-GR"/>
              </w:rPr>
              <w:t>ΠΕΡΙΦΕΡΕΙΑ ΗΠΕΙΡΟΥ</w:t>
            </w:r>
          </w:p>
          <w:p w:rsidR="007E606B" w:rsidRPr="007E606B" w:rsidRDefault="00D045E2" w:rsidP="007E606B">
            <w:pPr>
              <w:spacing w:after="0"/>
              <w:jc w:val="center"/>
              <w:rPr>
                <w:rFonts w:cs="Arial"/>
                <w:b/>
                <w:sz w:val="20"/>
                <w:szCs w:val="20"/>
                <w:lang w:val="el-GR"/>
              </w:rPr>
            </w:pPr>
            <w:r>
              <w:rPr>
                <w:rFonts w:cs="Arial"/>
                <w:b/>
                <w:sz w:val="20"/>
                <w:szCs w:val="20"/>
                <w:lang w:val="el-GR"/>
              </w:rPr>
              <w:t>ΝΟΜΟΣ ΠΡΕΒΕΖΑΣ</w:t>
            </w:r>
          </w:p>
        </w:tc>
      </w:tr>
      <w:tr w:rsidR="007E606B" w:rsidRPr="007E606B" w:rsidTr="007E606B">
        <w:trPr>
          <w:trHeight w:val="814"/>
        </w:trPr>
        <w:tc>
          <w:tcPr>
            <w:tcW w:w="3960" w:type="dxa"/>
          </w:tcPr>
          <w:p w:rsidR="007E606B" w:rsidRPr="007E606B" w:rsidRDefault="007E606B" w:rsidP="007E606B">
            <w:pPr>
              <w:spacing w:after="0"/>
              <w:jc w:val="center"/>
              <w:rPr>
                <w:rFonts w:cs="Arial"/>
                <w:b/>
                <w:sz w:val="20"/>
                <w:szCs w:val="20"/>
                <w:lang w:val="el-GR"/>
              </w:rPr>
            </w:pPr>
          </w:p>
          <w:p w:rsidR="007E606B" w:rsidRPr="007E606B" w:rsidRDefault="007E606B" w:rsidP="007E606B">
            <w:pPr>
              <w:spacing w:after="0"/>
              <w:jc w:val="center"/>
              <w:rPr>
                <w:rFonts w:cs="Arial"/>
                <w:b/>
                <w:sz w:val="20"/>
                <w:szCs w:val="20"/>
                <w:lang w:val="el-GR"/>
              </w:rPr>
            </w:pPr>
          </w:p>
          <w:p w:rsidR="007E606B" w:rsidRPr="007E606B" w:rsidRDefault="007E606B" w:rsidP="007E606B">
            <w:pPr>
              <w:spacing w:after="0"/>
              <w:jc w:val="center"/>
              <w:rPr>
                <w:rFonts w:cs="Arial"/>
                <w:b/>
                <w:sz w:val="20"/>
                <w:szCs w:val="20"/>
                <w:lang w:val="el-GR"/>
              </w:rPr>
            </w:pPr>
          </w:p>
          <w:p w:rsidR="007E606B" w:rsidRPr="007E606B" w:rsidRDefault="007E606B" w:rsidP="007E606B">
            <w:pPr>
              <w:spacing w:after="0"/>
              <w:jc w:val="center"/>
              <w:rPr>
                <w:rFonts w:cs="Arial"/>
                <w:sz w:val="20"/>
                <w:szCs w:val="20"/>
                <w:lang w:val="el-GR"/>
              </w:rPr>
            </w:pPr>
            <w:r w:rsidRPr="007E606B">
              <w:rPr>
                <w:rFonts w:cs="Arial"/>
                <w:noProof/>
                <w:sz w:val="20"/>
                <w:szCs w:val="20"/>
                <w:lang w:val="en-US" w:eastAsia="en-US"/>
              </w:rPr>
              <w:drawing>
                <wp:anchor distT="0" distB="0" distL="114300" distR="114300" simplePos="0" relativeHeight="251659264" behindDoc="1" locked="0" layoutInCell="1" allowOverlap="1" wp14:anchorId="557EFE35" wp14:editId="03EB1AB0">
                  <wp:simplePos x="0" y="0"/>
                  <wp:positionH relativeFrom="column">
                    <wp:posOffset>633095</wp:posOffset>
                  </wp:positionH>
                  <wp:positionV relativeFrom="paragraph">
                    <wp:posOffset>-445135</wp:posOffset>
                  </wp:positionV>
                  <wp:extent cx="1323975" cy="390525"/>
                  <wp:effectExtent l="0" t="0" r="9525" b="9525"/>
                  <wp:wrapTight wrapText="bothSides">
                    <wp:wrapPolygon edited="0">
                      <wp:start x="0" y="0"/>
                      <wp:lineTo x="0" y="21073"/>
                      <wp:lineTo x="21445" y="21073"/>
                      <wp:lineTo x="21445" y="1054"/>
                      <wp:lineTo x="2797" y="0"/>
                      <wp:lineTo x="0" y="0"/>
                    </wp:wrapPolygon>
                  </wp:wrapTight>
                  <wp:docPr id="3" name="Εικόνα 3" descr="Δήμος Ζηρ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ήμος Ζηρο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390525"/>
                          </a:xfrm>
                          <a:prstGeom prst="rect">
                            <a:avLst/>
                          </a:prstGeom>
                          <a:noFill/>
                          <a:ln>
                            <a:noFill/>
                          </a:ln>
                        </pic:spPr>
                      </pic:pic>
                    </a:graphicData>
                  </a:graphic>
                </wp:anchor>
              </w:drawing>
            </w:r>
            <w:r w:rsidRPr="007E606B">
              <w:rPr>
                <w:rFonts w:cs="Arial"/>
                <w:sz w:val="20"/>
                <w:szCs w:val="20"/>
                <w:lang w:val="el-GR"/>
              </w:rPr>
              <w:t>Πλατεία Γεννηματά</w:t>
            </w:r>
          </w:p>
          <w:p w:rsidR="007E606B" w:rsidRDefault="007E606B" w:rsidP="006B67E7">
            <w:pPr>
              <w:spacing w:after="0"/>
              <w:jc w:val="center"/>
              <w:rPr>
                <w:rFonts w:cs="Arial"/>
                <w:sz w:val="20"/>
                <w:szCs w:val="20"/>
                <w:lang w:val="el-GR"/>
              </w:rPr>
            </w:pPr>
            <w:proofErr w:type="spellStart"/>
            <w:r w:rsidRPr="007E606B">
              <w:rPr>
                <w:rFonts w:cs="Arial"/>
                <w:sz w:val="20"/>
                <w:szCs w:val="20"/>
                <w:lang w:val="el-GR"/>
              </w:rPr>
              <w:t>Φιλιππιάδα</w:t>
            </w:r>
            <w:proofErr w:type="spellEnd"/>
            <w:r w:rsidRPr="007E606B">
              <w:rPr>
                <w:rFonts w:cs="Arial"/>
                <w:sz w:val="20"/>
                <w:szCs w:val="20"/>
                <w:lang w:val="el-GR"/>
              </w:rPr>
              <w:t>, 48200</w:t>
            </w:r>
          </w:p>
          <w:p w:rsidR="007E606B" w:rsidRPr="007E606B" w:rsidRDefault="007E606B" w:rsidP="007E606B">
            <w:pPr>
              <w:spacing w:after="0"/>
              <w:jc w:val="center"/>
              <w:rPr>
                <w:rFonts w:cs="Arial"/>
                <w:sz w:val="20"/>
                <w:szCs w:val="20"/>
                <w:lang w:val="el-GR"/>
              </w:rPr>
            </w:pPr>
          </w:p>
        </w:tc>
      </w:tr>
    </w:tbl>
    <w:p w:rsidR="007E606B" w:rsidRPr="007E606B" w:rsidRDefault="006B67E7">
      <w:pPr>
        <w:rPr>
          <w:sz w:val="20"/>
          <w:szCs w:val="20"/>
          <w:lang w:val="el-GR"/>
        </w:rPr>
      </w:pPr>
      <w:r w:rsidRPr="007E606B">
        <w:rPr>
          <w:rFonts w:cs="Arial"/>
          <w:noProof/>
          <w:sz w:val="20"/>
          <w:szCs w:val="20"/>
          <w:lang w:val="en-US" w:eastAsia="en-US"/>
        </w:rPr>
        <w:drawing>
          <wp:anchor distT="0" distB="0" distL="114300" distR="114300" simplePos="0" relativeHeight="251661312" behindDoc="1" locked="0" layoutInCell="1" allowOverlap="1" wp14:anchorId="5120A2B9" wp14:editId="6C0F6B18">
            <wp:simplePos x="0" y="0"/>
            <wp:positionH relativeFrom="column">
              <wp:posOffset>1069975</wp:posOffset>
            </wp:positionH>
            <wp:positionV relativeFrom="paragraph">
              <wp:posOffset>60960</wp:posOffset>
            </wp:positionV>
            <wp:extent cx="365125" cy="367030"/>
            <wp:effectExtent l="0" t="0" r="0" b="0"/>
            <wp:wrapTight wrapText="bothSides">
              <wp:wrapPolygon edited="0">
                <wp:start x="4508" y="0"/>
                <wp:lineTo x="0" y="2242"/>
                <wp:lineTo x="0" y="17938"/>
                <wp:lineTo x="3381" y="20180"/>
                <wp:lineTo x="4508" y="20180"/>
                <wp:lineTo x="15777" y="20180"/>
                <wp:lineTo x="16904" y="20180"/>
                <wp:lineTo x="20285" y="17938"/>
                <wp:lineTo x="20285" y="3363"/>
                <wp:lineTo x="15777" y="0"/>
                <wp:lineTo x="4508" y="0"/>
              </wp:wrapPolygon>
            </wp:wrapTight>
            <wp:docPr id="5" name="Εικόνα 5" descr="Image result for ελληνική δημοκρατ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ελληνική δημοκρατί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12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606B" w:rsidRPr="007E606B" w:rsidRDefault="007E606B" w:rsidP="007E606B">
      <w:pPr>
        <w:rPr>
          <w:sz w:val="20"/>
          <w:szCs w:val="20"/>
          <w:lang w:val="el-GR"/>
        </w:rPr>
      </w:pPr>
    </w:p>
    <w:p w:rsidR="007E606B" w:rsidRPr="007E606B" w:rsidRDefault="00D045E2" w:rsidP="007E606B">
      <w:pPr>
        <w:rPr>
          <w:sz w:val="20"/>
          <w:szCs w:val="20"/>
          <w:lang w:val="el-GR"/>
        </w:rPr>
      </w:pPr>
      <w:r w:rsidRPr="00EC0362">
        <w:rPr>
          <w:rFonts w:ascii="Bookman Old Style" w:hAnsi="Bookman Old Style"/>
          <w:noProof/>
          <w:lang w:val="en-US" w:eastAsia="en-US"/>
        </w:rPr>
        <w:drawing>
          <wp:anchor distT="0" distB="0" distL="114300" distR="114300" simplePos="0" relativeHeight="251663360" behindDoc="1" locked="0" layoutInCell="1" allowOverlap="1" wp14:anchorId="44EEC4A5" wp14:editId="16FAD0ED">
            <wp:simplePos x="0" y="0"/>
            <wp:positionH relativeFrom="column">
              <wp:posOffset>3314700</wp:posOffset>
            </wp:positionH>
            <wp:positionV relativeFrom="paragraph">
              <wp:posOffset>212725</wp:posOffset>
            </wp:positionV>
            <wp:extent cx="2589530" cy="656590"/>
            <wp:effectExtent l="0" t="0" r="0" b="0"/>
            <wp:wrapSquare wrapText="bothSides"/>
            <wp:docPr id="2" name="Εικόνα 2" descr="GS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_logo_big"/>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953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06B" w:rsidRPr="007E606B" w:rsidRDefault="007E606B" w:rsidP="007E606B">
      <w:pPr>
        <w:rPr>
          <w:sz w:val="20"/>
          <w:szCs w:val="20"/>
          <w:lang w:val="el-GR"/>
        </w:rPr>
      </w:pPr>
    </w:p>
    <w:p w:rsidR="007E606B" w:rsidRPr="007E606B" w:rsidRDefault="007E606B" w:rsidP="007E606B">
      <w:pPr>
        <w:rPr>
          <w:sz w:val="20"/>
          <w:szCs w:val="20"/>
          <w:lang w:val="el-GR"/>
        </w:rPr>
      </w:pPr>
    </w:p>
    <w:p w:rsidR="007E606B" w:rsidRPr="007E606B" w:rsidRDefault="007E606B" w:rsidP="007E606B">
      <w:pPr>
        <w:rPr>
          <w:sz w:val="20"/>
          <w:szCs w:val="20"/>
          <w:lang w:val="el-GR"/>
        </w:rPr>
      </w:pPr>
    </w:p>
    <w:p w:rsidR="007E606B" w:rsidRPr="007E606B" w:rsidRDefault="007E606B" w:rsidP="007E606B">
      <w:pPr>
        <w:rPr>
          <w:sz w:val="20"/>
          <w:szCs w:val="20"/>
          <w:lang w:val="el-GR"/>
        </w:rPr>
      </w:pPr>
    </w:p>
    <w:p w:rsidR="0099610C" w:rsidRPr="007E606B" w:rsidRDefault="007E606B" w:rsidP="007E606B">
      <w:pPr>
        <w:tabs>
          <w:tab w:val="left" w:pos="1140"/>
        </w:tabs>
        <w:jc w:val="right"/>
        <w:rPr>
          <w:sz w:val="20"/>
          <w:szCs w:val="20"/>
          <w:lang w:val="el-GR"/>
        </w:rPr>
      </w:pPr>
      <w:proofErr w:type="spellStart"/>
      <w:r w:rsidRPr="007E606B">
        <w:rPr>
          <w:sz w:val="20"/>
          <w:szCs w:val="20"/>
          <w:lang w:val="el-GR"/>
        </w:rPr>
        <w:t>Αριθμ</w:t>
      </w:r>
      <w:proofErr w:type="spellEnd"/>
      <w:r w:rsidRPr="007E606B">
        <w:rPr>
          <w:sz w:val="20"/>
          <w:szCs w:val="20"/>
          <w:lang w:val="el-GR"/>
        </w:rPr>
        <w:t>. Μελέτης:</w:t>
      </w:r>
      <w:r w:rsidR="00D045E2">
        <w:rPr>
          <w:sz w:val="20"/>
          <w:szCs w:val="20"/>
          <w:lang w:val="el-GR"/>
        </w:rPr>
        <w:t xml:space="preserve">     </w:t>
      </w:r>
      <w:r w:rsidRPr="007E606B">
        <w:rPr>
          <w:sz w:val="20"/>
          <w:szCs w:val="20"/>
          <w:lang w:val="el-GR"/>
        </w:rPr>
        <w:t xml:space="preserve"> </w:t>
      </w:r>
      <w:r w:rsidR="00D045E2">
        <w:rPr>
          <w:b/>
          <w:i/>
          <w:sz w:val="20"/>
          <w:szCs w:val="20"/>
          <w:u w:val="single"/>
          <w:lang w:val="el-GR"/>
        </w:rPr>
        <w:t>/2019</w:t>
      </w:r>
    </w:p>
    <w:p w:rsidR="007E606B" w:rsidRDefault="007E606B" w:rsidP="007E606B">
      <w:pPr>
        <w:tabs>
          <w:tab w:val="left" w:pos="1140"/>
        </w:tabs>
        <w:jc w:val="right"/>
        <w:rPr>
          <w:sz w:val="20"/>
          <w:szCs w:val="20"/>
          <w:lang w:val="el-GR"/>
        </w:rPr>
      </w:pPr>
    </w:p>
    <w:p w:rsidR="00084F11" w:rsidRDefault="00084F11" w:rsidP="007E606B">
      <w:pPr>
        <w:tabs>
          <w:tab w:val="left" w:pos="1140"/>
        </w:tabs>
        <w:jc w:val="right"/>
        <w:rPr>
          <w:sz w:val="20"/>
          <w:szCs w:val="20"/>
          <w:lang w:val="el-GR"/>
        </w:rPr>
      </w:pPr>
    </w:p>
    <w:p w:rsidR="00084F11" w:rsidRPr="007E606B" w:rsidRDefault="00084F11" w:rsidP="007E606B">
      <w:pPr>
        <w:tabs>
          <w:tab w:val="left" w:pos="1140"/>
        </w:tabs>
        <w:jc w:val="right"/>
        <w:rPr>
          <w:sz w:val="20"/>
          <w:szCs w:val="20"/>
          <w:lang w:val="el-GR"/>
        </w:rPr>
      </w:pPr>
    </w:p>
    <w:p w:rsidR="00016AF6" w:rsidRPr="00D045E2" w:rsidRDefault="007E606B" w:rsidP="00D045E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b/>
          <w:sz w:val="30"/>
          <w:szCs w:val="30"/>
          <w:lang w:val="el-GR"/>
        </w:rPr>
      </w:pPr>
      <w:r w:rsidRPr="00D045E2">
        <w:rPr>
          <w:b/>
          <w:sz w:val="30"/>
          <w:szCs w:val="30"/>
          <w:lang w:val="el-GR"/>
        </w:rPr>
        <w:t xml:space="preserve">ΜΕΛΕΤΗ </w:t>
      </w:r>
      <w:r>
        <w:rPr>
          <w:b/>
          <w:sz w:val="30"/>
          <w:szCs w:val="30"/>
          <w:lang w:val="el-GR"/>
        </w:rPr>
        <w:t>ΥΠΗΡΕΣΙΩΝ</w:t>
      </w:r>
    </w:p>
    <w:p w:rsidR="007E606B" w:rsidRPr="00D045E2" w:rsidRDefault="007E606B" w:rsidP="007E606B">
      <w:pPr>
        <w:spacing w:line="276" w:lineRule="auto"/>
        <w:rPr>
          <w:b/>
          <w:sz w:val="20"/>
          <w:szCs w:val="20"/>
          <w:lang w:val="el-GR"/>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9112"/>
      </w:tblGrid>
      <w:tr w:rsidR="007E606B" w:rsidRPr="00875A0A" w:rsidTr="00D849CF">
        <w:tc>
          <w:tcPr>
            <w:tcW w:w="0" w:type="auto"/>
          </w:tcPr>
          <w:p w:rsidR="007E606B" w:rsidRPr="007E606B" w:rsidRDefault="007E606B" w:rsidP="00F824C8">
            <w:pPr>
              <w:spacing w:line="276" w:lineRule="auto"/>
              <w:rPr>
                <w:b/>
                <w:sz w:val="20"/>
                <w:szCs w:val="20"/>
              </w:rPr>
            </w:pPr>
            <w:proofErr w:type="spellStart"/>
            <w:r w:rsidRPr="007E606B">
              <w:rPr>
                <w:b/>
                <w:sz w:val="20"/>
                <w:szCs w:val="20"/>
              </w:rPr>
              <w:t>Έργο</w:t>
            </w:r>
            <w:proofErr w:type="spellEnd"/>
            <w:r w:rsidRPr="007E606B">
              <w:rPr>
                <w:b/>
                <w:sz w:val="20"/>
                <w:szCs w:val="20"/>
              </w:rPr>
              <w:t>:</w:t>
            </w:r>
          </w:p>
        </w:tc>
        <w:tc>
          <w:tcPr>
            <w:tcW w:w="9112" w:type="dxa"/>
          </w:tcPr>
          <w:p w:rsidR="007E606B" w:rsidRPr="007E606B" w:rsidRDefault="007E606B" w:rsidP="00D045E2">
            <w:pPr>
              <w:spacing w:line="276" w:lineRule="auto"/>
              <w:rPr>
                <w:i/>
                <w:szCs w:val="22"/>
                <w:lang w:val="el-GR"/>
              </w:rPr>
            </w:pPr>
            <w:r w:rsidRPr="007E606B">
              <w:rPr>
                <w:i/>
                <w:szCs w:val="22"/>
                <w:lang w:val="el-GR"/>
              </w:rPr>
              <w:t>«</w:t>
            </w:r>
            <w:r w:rsidRPr="007E606B">
              <w:rPr>
                <w:rFonts w:cs="Arial"/>
                <w:b/>
                <w:szCs w:val="22"/>
                <w:lang w:val="el-GR"/>
              </w:rPr>
              <w:t>Υπηρεσίες Υποστήριξης για την Υλοποίηση της Πράξης με Ακρωνύμιο “</w:t>
            </w:r>
            <w:r w:rsidR="00D045E2">
              <w:rPr>
                <w:rFonts w:cs="Arial"/>
                <w:b/>
                <w:szCs w:val="22"/>
                <w:lang w:val="en-US"/>
              </w:rPr>
              <w:t>GREAT</w:t>
            </w:r>
            <w:r w:rsidR="00D045E2" w:rsidRPr="00D045E2">
              <w:rPr>
                <w:rFonts w:cs="Arial"/>
                <w:b/>
                <w:szCs w:val="22"/>
                <w:lang w:val="el-GR"/>
              </w:rPr>
              <w:t xml:space="preserve"> </w:t>
            </w:r>
            <w:r w:rsidR="00D045E2">
              <w:rPr>
                <w:rFonts w:cs="Arial"/>
                <w:b/>
                <w:szCs w:val="22"/>
                <w:lang w:val="en-US"/>
              </w:rPr>
              <w:t>SUN</w:t>
            </w:r>
            <w:r w:rsidRPr="007E606B">
              <w:rPr>
                <w:rFonts w:cs="Arial"/>
                <w:b/>
                <w:szCs w:val="22"/>
                <w:lang w:val="el-GR"/>
              </w:rPr>
              <w:t>"</w:t>
            </w:r>
            <w:r w:rsidRPr="007E606B">
              <w:rPr>
                <w:rFonts w:cs="Arial"/>
                <w:i/>
                <w:szCs w:val="22"/>
                <w:lang w:val="el-GR"/>
              </w:rPr>
              <w:t xml:space="preserve"> στα πλαίσια του Προγράμματος Διασυνοριακής Συνεργασίας </w:t>
            </w:r>
            <w:proofErr w:type="spellStart"/>
            <w:r w:rsidRPr="007E606B">
              <w:rPr>
                <w:rFonts w:cs="Arial"/>
                <w:i/>
                <w:szCs w:val="22"/>
                <w:lang w:val="en-US"/>
              </w:rPr>
              <w:t>Interreg</w:t>
            </w:r>
            <w:proofErr w:type="spellEnd"/>
            <w:r w:rsidRPr="007E606B">
              <w:rPr>
                <w:rFonts w:cs="Arial"/>
                <w:i/>
                <w:szCs w:val="22"/>
                <w:lang w:val="el-GR"/>
              </w:rPr>
              <w:t xml:space="preserve"> </w:t>
            </w:r>
            <w:r w:rsidRPr="007E606B">
              <w:rPr>
                <w:rFonts w:cs="Arial"/>
                <w:i/>
                <w:szCs w:val="22"/>
                <w:lang w:val="en-US"/>
              </w:rPr>
              <w:t>IPA</w:t>
            </w:r>
            <w:r w:rsidRPr="007E606B">
              <w:rPr>
                <w:rFonts w:cs="Arial"/>
                <w:i/>
                <w:szCs w:val="22"/>
                <w:lang w:val="el-GR"/>
              </w:rPr>
              <w:t xml:space="preserve"> </w:t>
            </w:r>
            <w:r w:rsidRPr="007E606B">
              <w:rPr>
                <w:rFonts w:cs="Arial"/>
                <w:i/>
                <w:szCs w:val="22"/>
                <w:lang w:val="en-US"/>
              </w:rPr>
              <w:t>CBC</w:t>
            </w:r>
            <w:r w:rsidRPr="007E606B">
              <w:rPr>
                <w:rFonts w:cs="Arial"/>
                <w:i/>
                <w:szCs w:val="22"/>
                <w:lang w:val="el-GR"/>
              </w:rPr>
              <w:t xml:space="preserve"> “</w:t>
            </w:r>
            <w:r w:rsidRPr="007E606B">
              <w:rPr>
                <w:rFonts w:cs="Arial"/>
                <w:i/>
                <w:szCs w:val="22"/>
                <w:lang w:val="en-US"/>
              </w:rPr>
              <w:t>Greece</w:t>
            </w:r>
            <w:r w:rsidRPr="007E606B">
              <w:rPr>
                <w:rFonts w:cs="Arial"/>
                <w:i/>
                <w:szCs w:val="22"/>
                <w:lang w:val="el-GR"/>
              </w:rPr>
              <w:t>-</w:t>
            </w:r>
            <w:r w:rsidRPr="007E606B">
              <w:rPr>
                <w:rFonts w:cs="Arial"/>
                <w:i/>
                <w:szCs w:val="22"/>
                <w:lang w:val="en-US"/>
              </w:rPr>
              <w:t>Albania</w:t>
            </w:r>
            <w:r w:rsidRPr="007E606B">
              <w:rPr>
                <w:rFonts w:cs="Arial"/>
                <w:i/>
                <w:szCs w:val="22"/>
                <w:lang w:val="el-GR"/>
              </w:rPr>
              <w:t xml:space="preserve"> 2014-2020”</w:t>
            </w:r>
            <w:r w:rsidRPr="007E606B">
              <w:rPr>
                <w:b/>
                <w:i/>
                <w:szCs w:val="22"/>
                <w:lang w:val="el-GR"/>
              </w:rPr>
              <w:t>»</w:t>
            </w:r>
          </w:p>
        </w:tc>
      </w:tr>
    </w:tbl>
    <w:p w:rsidR="007E606B" w:rsidRPr="007E606B" w:rsidRDefault="007E606B" w:rsidP="007E606B">
      <w:pPr>
        <w:spacing w:line="276" w:lineRule="auto"/>
        <w:rPr>
          <w:b/>
          <w:sz w:val="20"/>
          <w:szCs w:val="20"/>
          <w:lang w:val="el-GR"/>
        </w:rPr>
      </w:pPr>
    </w:p>
    <w:tbl>
      <w:tblPr>
        <w:tblStyle w:val="a3"/>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46"/>
        <w:gridCol w:w="4396"/>
      </w:tblGrid>
      <w:tr w:rsidR="007E606B" w:rsidRPr="007E606B" w:rsidTr="007E606B">
        <w:trPr>
          <w:jc w:val="center"/>
        </w:trPr>
        <w:tc>
          <w:tcPr>
            <w:tcW w:w="5000" w:type="pct"/>
            <w:gridSpan w:val="2"/>
            <w:shd w:val="clear" w:color="auto" w:fill="D9D9D9" w:themeFill="background1" w:themeFillShade="D9"/>
          </w:tcPr>
          <w:p w:rsidR="007E606B" w:rsidRPr="007E606B" w:rsidRDefault="007E606B" w:rsidP="00F824C8">
            <w:pPr>
              <w:spacing w:after="160" w:line="276" w:lineRule="auto"/>
              <w:jc w:val="center"/>
              <w:rPr>
                <w:b/>
                <w:sz w:val="20"/>
                <w:szCs w:val="20"/>
              </w:rPr>
            </w:pPr>
            <w:proofErr w:type="spellStart"/>
            <w:r w:rsidRPr="007E606B">
              <w:rPr>
                <w:b/>
                <w:sz w:val="20"/>
                <w:szCs w:val="20"/>
              </w:rPr>
              <w:t>Προϋ</w:t>
            </w:r>
            <w:proofErr w:type="spellEnd"/>
            <w:r w:rsidRPr="007E606B">
              <w:rPr>
                <w:b/>
                <w:sz w:val="20"/>
                <w:szCs w:val="20"/>
              </w:rPr>
              <w:t>πολογισμός (</w:t>
            </w:r>
            <w:proofErr w:type="spellStart"/>
            <w:r w:rsidRPr="007E606B">
              <w:rPr>
                <w:b/>
                <w:sz w:val="20"/>
                <w:szCs w:val="20"/>
              </w:rPr>
              <w:t>Ευρώ</w:t>
            </w:r>
            <w:proofErr w:type="spellEnd"/>
            <w:r w:rsidRPr="007E606B">
              <w:rPr>
                <w:b/>
                <w:sz w:val="20"/>
                <w:szCs w:val="20"/>
              </w:rPr>
              <w:t>)</w:t>
            </w:r>
          </w:p>
        </w:tc>
      </w:tr>
      <w:tr w:rsidR="007E606B" w:rsidRPr="00875A0A" w:rsidTr="007E606B">
        <w:trPr>
          <w:jc w:val="center"/>
        </w:trPr>
        <w:tc>
          <w:tcPr>
            <w:tcW w:w="5000" w:type="pct"/>
            <w:gridSpan w:val="2"/>
            <w:vAlign w:val="center"/>
          </w:tcPr>
          <w:p w:rsidR="007E606B" w:rsidRPr="007E606B" w:rsidRDefault="00D045E2" w:rsidP="007E606B">
            <w:pPr>
              <w:spacing w:line="276" w:lineRule="auto"/>
              <w:jc w:val="center"/>
              <w:rPr>
                <w:b/>
                <w:sz w:val="20"/>
                <w:szCs w:val="20"/>
                <w:lang w:val="el-GR"/>
              </w:rPr>
            </w:pPr>
            <w:r w:rsidRPr="007E606B">
              <w:rPr>
                <w:rFonts w:cs="Arial"/>
                <w:b/>
                <w:szCs w:val="22"/>
                <w:lang w:val="el-GR"/>
              </w:rPr>
              <w:t>Υπηρεσίες Υποστήριξης για την Υλοποίηση της Πράξης με Ακρωνύμιο “</w:t>
            </w:r>
            <w:r>
              <w:rPr>
                <w:rFonts w:cs="Arial"/>
                <w:b/>
                <w:szCs w:val="22"/>
                <w:lang w:val="en-US"/>
              </w:rPr>
              <w:t>GREAT</w:t>
            </w:r>
            <w:r w:rsidRPr="00D045E2">
              <w:rPr>
                <w:rFonts w:cs="Arial"/>
                <w:b/>
                <w:szCs w:val="22"/>
                <w:lang w:val="el-GR"/>
              </w:rPr>
              <w:t xml:space="preserve"> </w:t>
            </w:r>
            <w:r>
              <w:rPr>
                <w:rFonts w:cs="Arial"/>
                <w:b/>
                <w:szCs w:val="22"/>
                <w:lang w:val="en-US"/>
              </w:rPr>
              <w:t>SUN</w:t>
            </w:r>
            <w:r w:rsidRPr="007E606B">
              <w:rPr>
                <w:rFonts w:cs="Arial"/>
                <w:b/>
                <w:szCs w:val="22"/>
                <w:lang w:val="el-GR"/>
              </w:rPr>
              <w:t>"</w:t>
            </w:r>
            <w:r w:rsidRPr="007E606B">
              <w:rPr>
                <w:rFonts w:cs="Arial"/>
                <w:i/>
                <w:szCs w:val="22"/>
                <w:lang w:val="el-GR"/>
              </w:rPr>
              <w:t xml:space="preserve"> στα πλαίσια του Προγράμματος Διασυνοριακής Συνεργασίας </w:t>
            </w:r>
            <w:proofErr w:type="spellStart"/>
            <w:r w:rsidRPr="007E606B">
              <w:rPr>
                <w:rFonts w:cs="Arial"/>
                <w:i/>
                <w:szCs w:val="22"/>
                <w:lang w:val="en-US"/>
              </w:rPr>
              <w:t>Interreg</w:t>
            </w:r>
            <w:proofErr w:type="spellEnd"/>
            <w:r w:rsidRPr="007E606B">
              <w:rPr>
                <w:rFonts w:cs="Arial"/>
                <w:i/>
                <w:szCs w:val="22"/>
                <w:lang w:val="el-GR"/>
              </w:rPr>
              <w:t xml:space="preserve"> </w:t>
            </w:r>
            <w:r w:rsidRPr="007E606B">
              <w:rPr>
                <w:rFonts w:cs="Arial"/>
                <w:i/>
                <w:szCs w:val="22"/>
                <w:lang w:val="en-US"/>
              </w:rPr>
              <w:t>IPA</w:t>
            </w:r>
            <w:r w:rsidRPr="007E606B">
              <w:rPr>
                <w:rFonts w:cs="Arial"/>
                <w:i/>
                <w:szCs w:val="22"/>
                <w:lang w:val="el-GR"/>
              </w:rPr>
              <w:t xml:space="preserve"> </w:t>
            </w:r>
            <w:r w:rsidRPr="007E606B">
              <w:rPr>
                <w:rFonts w:cs="Arial"/>
                <w:i/>
                <w:szCs w:val="22"/>
                <w:lang w:val="en-US"/>
              </w:rPr>
              <w:t>CBC</w:t>
            </w:r>
            <w:r w:rsidRPr="007E606B">
              <w:rPr>
                <w:rFonts w:cs="Arial"/>
                <w:i/>
                <w:szCs w:val="22"/>
                <w:lang w:val="el-GR"/>
              </w:rPr>
              <w:t xml:space="preserve"> “</w:t>
            </w:r>
            <w:r w:rsidRPr="007E606B">
              <w:rPr>
                <w:rFonts w:cs="Arial"/>
                <w:i/>
                <w:szCs w:val="22"/>
                <w:lang w:val="en-US"/>
              </w:rPr>
              <w:t>Greece</w:t>
            </w:r>
            <w:r w:rsidRPr="007E606B">
              <w:rPr>
                <w:rFonts w:cs="Arial"/>
                <w:i/>
                <w:szCs w:val="22"/>
                <w:lang w:val="el-GR"/>
              </w:rPr>
              <w:t>-</w:t>
            </w:r>
            <w:r w:rsidRPr="007E606B">
              <w:rPr>
                <w:rFonts w:cs="Arial"/>
                <w:i/>
                <w:szCs w:val="22"/>
                <w:lang w:val="en-US"/>
              </w:rPr>
              <w:t>Albania</w:t>
            </w:r>
            <w:r w:rsidRPr="007E606B">
              <w:rPr>
                <w:rFonts w:cs="Arial"/>
                <w:i/>
                <w:szCs w:val="22"/>
                <w:lang w:val="el-GR"/>
              </w:rPr>
              <w:t xml:space="preserve"> 2014-2020”</w:t>
            </w:r>
          </w:p>
        </w:tc>
      </w:tr>
      <w:tr w:rsidR="00D045E2" w:rsidRPr="007E606B" w:rsidTr="007E606B">
        <w:trPr>
          <w:jc w:val="center"/>
        </w:trPr>
        <w:tc>
          <w:tcPr>
            <w:tcW w:w="2789" w:type="pct"/>
          </w:tcPr>
          <w:p w:rsidR="00D045E2" w:rsidRDefault="00D045E2" w:rsidP="00D045E2">
            <w:pPr>
              <w:spacing w:after="160" w:line="276" w:lineRule="auto"/>
              <w:jc w:val="right"/>
              <w:rPr>
                <w:sz w:val="20"/>
                <w:szCs w:val="20"/>
                <w:lang w:val="el-GR"/>
              </w:rPr>
            </w:pPr>
            <w:r>
              <w:rPr>
                <w:sz w:val="20"/>
                <w:szCs w:val="20"/>
                <w:lang w:val="el-GR"/>
              </w:rPr>
              <w:t>ΣΥΝΟΛΙΚΗ ΣΥΜΒΑΤΙΚΗ ΑΞΙΑ:</w:t>
            </w:r>
          </w:p>
        </w:tc>
        <w:tc>
          <w:tcPr>
            <w:tcW w:w="2211" w:type="pct"/>
            <w:shd w:val="clear" w:color="auto" w:fill="auto"/>
            <w:vAlign w:val="center"/>
          </w:tcPr>
          <w:p w:rsidR="00D045E2" w:rsidRPr="00D045E2" w:rsidRDefault="00D045E2" w:rsidP="00D045E2">
            <w:pPr>
              <w:spacing w:line="276" w:lineRule="auto"/>
              <w:jc w:val="right"/>
              <w:rPr>
                <w:rFonts w:cs="Arial"/>
                <w:b/>
                <w:sz w:val="20"/>
                <w:szCs w:val="20"/>
                <w:lang w:val="el-GR"/>
              </w:rPr>
            </w:pPr>
            <w:r w:rsidRPr="00D045E2">
              <w:rPr>
                <w:rFonts w:cs="Arial"/>
                <w:b/>
                <w:sz w:val="20"/>
                <w:szCs w:val="20"/>
              </w:rPr>
              <w:t>€56.370,97</w:t>
            </w:r>
          </w:p>
        </w:tc>
      </w:tr>
      <w:tr w:rsidR="00D045E2" w:rsidRPr="007E606B" w:rsidTr="007E606B">
        <w:trPr>
          <w:jc w:val="center"/>
        </w:trPr>
        <w:tc>
          <w:tcPr>
            <w:tcW w:w="2789" w:type="pct"/>
          </w:tcPr>
          <w:p w:rsidR="00D045E2" w:rsidRPr="007E606B" w:rsidRDefault="00D045E2" w:rsidP="00D045E2">
            <w:pPr>
              <w:spacing w:after="160" w:line="276" w:lineRule="auto"/>
              <w:jc w:val="right"/>
              <w:rPr>
                <w:sz w:val="20"/>
                <w:szCs w:val="20"/>
              </w:rPr>
            </w:pPr>
            <w:r w:rsidRPr="007E606B">
              <w:rPr>
                <w:sz w:val="20"/>
                <w:szCs w:val="20"/>
              </w:rPr>
              <w:t xml:space="preserve">ΦΠΑ 24%: </w:t>
            </w:r>
          </w:p>
        </w:tc>
        <w:tc>
          <w:tcPr>
            <w:tcW w:w="2211" w:type="pct"/>
            <w:shd w:val="clear" w:color="auto" w:fill="auto"/>
            <w:vAlign w:val="center"/>
          </w:tcPr>
          <w:p w:rsidR="00D045E2" w:rsidRPr="00D045E2" w:rsidRDefault="00D045E2" w:rsidP="00D045E2">
            <w:pPr>
              <w:spacing w:line="276" w:lineRule="auto"/>
              <w:jc w:val="right"/>
              <w:rPr>
                <w:rFonts w:cs="Arial"/>
                <w:b/>
                <w:sz w:val="20"/>
                <w:szCs w:val="20"/>
              </w:rPr>
            </w:pPr>
            <w:r w:rsidRPr="00D045E2">
              <w:rPr>
                <w:rFonts w:cs="Arial"/>
                <w:b/>
                <w:sz w:val="20"/>
                <w:szCs w:val="20"/>
              </w:rPr>
              <w:t>€13.529,03</w:t>
            </w:r>
          </w:p>
        </w:tc>
      </w:tr>
      <w:tr w:rsidR="00D045E2" w:rsidRPr="007E606B" w:rsidTr="007E606B">
        <w:trPr>
          <w:jc w:val="center"/>
        </w:trPr>
        <w:tc>
          <w:tcPr>
            <w:tcW w:w="2789" w:type="pct"/>
          </w:tcPr>
          <w:p w:rsidR="00D045E2" w:rsidRPr="007E606B" w:rsidRDefault="00D045E2" w:rsidP="00D045E2">
            <w:pPr>
              <w:spacing w:after="160" w:line="276" w:lineRule="auto"/>
              <w:jc w:val="right"/>
              <w:rPr>
                <w:b/>
                <w:sz w:val="20"/>
                <w:szCs w:val="20"/>
              </w:rPr>
            </w:pPr>
            <w:r>
              <w:rPr>
                <w:b/>
                <w:sz w:val="20"/>
                <w:szCs w:val="20"/>
                <w:lang w:val="el-GR"/>
              </w:rPr>
              <w:t>ΣΥΝΟΛΙΚΗ ΔΑΠΑΝΗ</w:t>
            </w:r>
            <w:r w:rsidRPr="007E606B">
              <w:rPr>
                <w:b/>
                <w:sz w:val="20"/>
                <w:szCs w:val="20"/>
              </w:rPr>
              <w:t>:</w:t>
            </w:r>
          </w:p>
        </w:tc>
        <w:tc>
          <w:tcPr>
            <w:tcW w:w="2211" w:type="pct"/>
            <w:shd w:val="clear" w:color="auto" w:fill="auto"/>
            <w:vAlign w:val="center"/>
          </w:tcPr>
          <w:p w:rsidR="00D045E2" w:rsidRPr="00D045E2" w:rsidRDefault="00D045E2" w:rsidP="00D045E2">
            <w:pPr>
              <w:spacing w:line="276" w:lineRule="auto"/>
              <w:jc w:val="right"/>
              <w:rPr>
                <w:rFonts w:cs="Arial"/>
                <w:b/>
                <w:sz w:val="20"/>
                <w:szCs w:val="20"/>
                <w:u w:val="single"/>
              </w:rPr>
            </w:pPr>
            <w:r w:rsidRPr="00D045E2">
              <w:rPr>
                <w:rFonts w:cs="Arial"/>
                <w:b/>
                <w:sz w:val="20"/>
                <w:szCs w:val="20"/>
                <w:u w:val="single"/>
              </w:rPr>
              <w:t>€69.900,00</w:t>
            </w:r>
          </w:p>
        </w:tc>
      </w:tr>
    </w:tbl>
    <w:p w:rsidR="007E606B" w:rsidRDefault="007E606B" w:rsidP="007E606B">
      <w:pPr>
        <w:tabs>
          <w:tab w:val="left" w:pos="1140"/>
        </w:tabs>
        <w:rPr>
          <w:sz w:val="20"/>
          <w:szCs w:val="20"/>
          <w:lang w:val="el-GR"/>
        </w:rPr>
      </w:pPr>
    </w:p>
    <w:p w:rsidR="007E606B" w:rsidRPr="007E606B" w:rsidRDefault="007E606B" w:rsidP="007E606B">
      <w:pPr>
        <w:tabs>
          <w:tab w:val="left" w:pos="1140"/>
        </w:tabs>
        <w:rPr>
          <w:i/>
          <w:sz w:val="20"/>
          <w:szCs w:val="20"/>
          <w:lang w:val="el-GR"/>
        </w:rPr>
      </w:pPr>
      <w:r w:rsidRPr="007E606B">
        <w:rPr>
          <w:i/>
          <w:sz w:val="20"/>
          <w:szCs w:val="20"/>
          <w:lang w:val="el-GR"/>
        </w:rPr>
        <w:t>Α. ΠΕΡΙΓΡΑΦΗ ΦΥΣΙΚΟΥ ΑΝΤΙΚΕΙΜΕΝΟΥ – ΧΡΟΝΟΔΙΑΓΡΑΜΜΑ</w:t>
      </w:r>
    </w:p>
    <w:p w:rsidR="007E606B" w:rsidRDefault="007E606B" w:rsidP="007E606B">
      <w:pPr>
        <w:tabs>
          <w:tab w:val="left" w:pos="1140"/>
        </w:tabs>
        <w:rPr>
          <w:i/>
          <w:sz w:val="20"/>
          <w:szCs w:val="20"/>
          <w:lang w:val="el-GR"/>
        </w:rPr>
      </w:pPr>
      <w:r w:rsidRPr="007E606B">
        <w:rPr>
          <w:i/>
          <w:sz w:val="20"/>
          <w:szCs w:val="20"/>
          <w:lang w:val="el-GR"/>
        </w:rPr>
        <w:t>Β. ΟΙΚΟΝΟΜΙΚΟ ΣΥΜΒΑΤΙΚΟ ΑΝΤΙΚΕΙΜΕΝΟ</w:t>
      </w:r>
    </w:p>
    <w:p w:rsidR="00D12B30" w:rsidRDefault="00D12B30" w:rsidP="007E606B">
      <w:pPr>
        <w:tabs>
          <w:tab w:val="left" w:pos="1140"/>
        </w:tabs>
        <w:rPr>
          <w:sz w:val="20"/>
          <w:szCs w:val="20"/>
          <w:lang w:val="el-GR"/>
        </w:rPr>
      </w:pPr>
    </w:p>
    <w:tbl>
      <w:tblPr>
        <w:tblW w:w="5000" w:type="pct"/>
        <w:tblLook w:val="0000" w:firstRow="0" w:lastRow="0" w:firstColumn="0" w:lastColumn="0" w:noHBand="0" w:noVBand="0"/>
      </w:tblPr>
      <w:tblGrid>
        <w:gridCol w:w="4986"/>
        <w:gridCol w:w="4986"/>
      </w:tblGrid>
      <w:tr w:rsidR="007E606B" w:rsidRPr="00ED40C3" w:rsidTr="00F824C8">
        <w:tc>
          <w:tcPr>
            <w:tcW w:w="2500" w:type="pct"/>
          </w:tcPr>
          <w:p w:rsidR="007E606B" w:rsidRPr="00ED40C3" w:rsidRDefault="007E606B" w:rsidP="00F824C8">
            <w:pPr>
              <w:spacing w:line="276" w:lineRule="auto"/>
              <w:jc w:val="center"/>
              <w:rPr>
                <w:rFonts w:eastAsia="Calibri" w:cs="Times New Roman"/>
                <w:b/>
                <w:szCs w:val="20"/>
              </w:rPr>
            </w:pPr>
            <w:r w:rsidRPr="00ED40C3">
              <w:rPr>
                <w:rFonts w:eastAsia="Calibri" w:cs="Times New Roman"/>
                <w:b/>
                <w:szCs w:val="20"/>
              </w:rPr>
              <w:t>ΘΕΩΡΗΘΗΚΕ</w:t>
            </w:r>
          </w:p>
          <w:p w:rsidR="007E606B" w:rsidRPr="00ED40C3" w:rsidRDefault="007E606B" w:rsidP="00F824C8">
            <w:pPr>
              <w:spacing w:line="276" w:lineRule="auto"/>
              <w:jc w:val="center"/>
              <w:rPr>
                <w:rFonts w:eastAsia="Calibri" w:cs="Times New Roman"/>
                <w:szCs w:val="20"/>
              </w:rPr>
            </w:pPr>
            <w:proofErr w:type="spellStart"/>
            <w:r>
              <w:rPr>
                <w:szCs w:val="20"/>
              </w:rPr>
              <w:t>Φιλι</w:t>
            </w:r>
            <w:proofErr w:type="spellEnd"/>
            <w:r>
              <w:rPr>
                <w:szCs w:val="20"/>
              </w:rPr>
              <w:t>ππιάδα</w:t>
            </w:r>
            <w:r w:rsidRPr="00ED40C3">
              <w:rPr>
                <w:rFonts w:eastAsia="Calibri" w:cs="Times New Roman"/>
                <w:szCs w:val="20"/>
              </w:rPr>
              <w:t xml:space="preserve">,   </w:t>
            </w:r>
            <w:r>
              <w:rPr>
                <w:szCs w:val="20"/>
              </w:rPr>
              <w:t xml:space="preserve">/     </w:t>
            </w:r>
            <w:r w:rsidR="00D045E2">
              <w:rPr>
                <w:rFonts w:eastAsia="Calibri" w:cs="Times New Roman"/>
                <w:szCs w:val="20"/>
              </w:rPr>
              <w:t>/2019</w:t>
            </w:r>
          </w:p>
        </w:tc>
        <w:tc>
          <w:tcPr>
            <w:tcW w:w="2500" w:type="pct"/>
          </w:tcPr>
          <w:p w:rsidR="007E606B" w:rsidRPr="00ED40C3" w:rsidRDefault="007E606B" w:rsidP="00F824C8">
            <w:pPr>
              <w:spacing w:line="276" w:lineRule="auto"/>
              <w:jc w:val="center"/>
              <w:rPr>
                <w:rFonts w:eastAsia="Calibri" w:cs="Times New Roman"/>
                <w:b/>
                <w:szCs w:val="20"/>
              </w:rPr>
            </w:pPr>
            <w:r w:rsidRPr="00ED40C3">
              <w:rPr>
                <w:b/>
                <w:szCs w:val="20"/>
              </w:rPr>
              <w:t>ΓΙΑ ΤΗ ΣΥΝΤΑΞΗ</w:t>
            </w:r>
          </w:p>
          <w:p w:rsidR="007E606B" w:rsidRPr="00ED40C3" w:rsidRDefault="007E606B" w:rsidP="00F824C8">
            <w:pPr>
              <w:spacing w:line="276" w:lineRule="auto"/>
              <w:jc w:val="center"/>
              <w:rPr>
                <w:rFonts w:eastAsia="Calibri" w:cs="Times New Roman"/>
                <w:szCs w:val="20"/>
              </w:rPr>
            </w:pPr>
            <w:proofErr w:type="spellStart"/>
            <w:r>
              <w:rPr>
                <w:szCs w:val="20"/>
              </w:rPr>
              <w:t>Φιλι</w:t>
            </w:r>
            <w:proofErr w:type="spellEnd"/>
            <w:r>
              <w:rPr>
                <w:szCs w:val="20"/>
              </w:rPr>
              <w:t>ππιάδα</w:t>
            </w:r>
            <w:r w:rsidRPr="00ED40C3">
              <w:rPr>
                <w:rFonts w:eastAsia="Calibri" w:cs="Times New Roman"/>
                <w:szCs w:val="20"/>
              </w:rPr>
              <w:t xml:space="preserve">,   </w:t>
            </w:r>
            <w:r>
              <w:rPr>
                <w:szCs w:val="20"/>
              </w:rPr>
              <w:t xml:space="preserve">/     </w:t>
            </w:r>
            <w:r w:rsidR="00D045E2">
              <w:rPr>
                <w:rFonts w:eastAsia="Calibri" w:cs="Times New Roman"/>
                <w:szCs w:val="20"/>
              </w:rPr>
              <w:t>/2019</w:t>
            </w:r>
          </w:p>
        </w:tc>
      </w:tr>
      <w:tr w:rsidR="007E606B" w:rsidRPr="00ED40C3" w:rsidTr="00F824C8">
        <w:tc>
          <w:tcPr>
            <w:tcW w:w="2500" w:type="pct"/>
          </w:tcPr>
          <w:p w:rsidR="007E606B" w:rsidRPr="00ED40C3" w:rsidRDefault="007E606B" w:rsidP="00F824C8">
            <w:pPr>
              <w:spacing w:line="276" w:lineRule="auto"/>
              <w:rPr>
                <w:rFonts w:eastAsia="Calibri" w:cs="Times New Roman"/>
                <w:szCs w:val="20"/>
              </w:rPr>
            </w:pPr>
          </w:p>
        </w:tc>
        <w:tc>
          <w:tcPr>
            <w:tcW w:w="2500" w:type="pct"/>
          </w:tcPr>
          <w:p w:rsidR="007E606B" w:rsidRPr="00ED40C3" w:rsidRDefault="007E606B" w:rsidP="00F824C8">
            <w:pPr>
              <w:spacing w:line="276" w:lineRule="auto"/>
              <w:rPr>
                <w:rFonts w:eastAsia="Calibri" w:cs="Times New Roman"/>
                <w:szCs w:val="20"/>
              </w:rPr>
            </w:pPr>
          </w:p>
        </w:tc>
      </w:tr>
    </w:tbl>
    <w:p w:rsidR="007E606B" w:rsidRDefault="007E606B" w:rsidP="007E606B">
      <w:pPr>
        <w:tabs>
          <w:tab w:val="left" w:pos="1140"/>
        </w:tabs>
        <w:rPr>
          <w:sz w:val="20"/>
          <w:szCs w:val="20"/>
          <w:lang w:val="el-GR"/>
        </w:rPr>
        <w:sectPr w:rsidR="007E606B" w:rsidSect="007E606B">
          <w:pgSz w:w="12240" w:h="15840"/>
          <w:pgMar w:top="1134" w:right="1134" w:bottom="1134" w:left="1134" w:header="709" w:footer="709" w:gutter="0"/>
          <w:cols w:space="708"/>
          <w:docGrid w:linePitch="360"/>
        </w:sectPr>
      </w:pPr>
    </w:p>
    <w:p w:rsidR="00757F74" w:rsidRPr="009E3D53" w:rsidRDefault="00757F74" w:rsidP="00757F74">
      <w:pPr>
        <w:pStyle w:val="normalwithoutspacing"/>
        <w:rPr>
          <w:rFonts w:cs="Arial"/>
          <w:b/>
          <w:color w:val="002060"/>
          <w:sz w:val="20"/>
          <w:szCs w:val="20"/>
        </w:rPr>
      </w:pPr>
      <w:r w:rsidRPr="009E3D53">
        <w:rPr>
          <w:rFonts w:cs="Arial"/>
          <w:b/>
          <w:color w:val="002060"/>
          <w:sz w:val="20"/>
          <w:szCs w:val="20"/>
        </w:rPr>
        <w:lastRenderedPageBreak/>
        <w:t>ΜΕΡΟΣ Α - ΠΕΡΙΓΡΑΦΗ ΦΥΣΙΚΟΥ ΑΝΤΙΚΕΙΜΕΝΟΥ ΤΗΣ ΣΥΜΒΑΣΗΣ</w:t>
      </w:r>
    </w:p>
    <w:p w:rsidR="00757F74" w:rsidRPr="00FC763A" w:rsidRDefault="00757F74" w:rsidP="00757F74">
      <w:pPr>
        <w:pStyle w:val="normalwithoutspacing"/>
        <w:rPr>
          <w:rFonts w:cs="Arial"/>
          <w:b/>
          <w:color w:val="002060"/>
          <w:sz w:val="20"/>
          <w:szCs w:val="20"/>
        </w:rPr>
      </w:pPr>
      <w:bookmarkStart w:id="0" w:name="__RefHeading___Toc470009839"/>
      <w:bookmarkStart w:id="1" w:name="__RefHeading___Toc470009840"/>
      <w:bookmarkStart w:id="2" w:name="__RefHeading___Toc470009841"/>
      <w:bookmarkEnd w:id="0"/>
      <w:bookmarkEnd w:id="1"/>
      <w:bookmarkEnd w:id="2"/>
      <w:r w:rsidRPr="00B00AB3">
        <w:rPr>
          <w:rFonts w:cs="Arial"/>
          <w:b/>
          <w:color w:val="002060"/>
          <w:sz w:val="20"/>
          <w:szCs w:val="20"/>
        </w:rPr>
        <w:t xml:space="preserve">Α.1 Το Πλαίσιο της Πράξης </w:t>
      </w:r>
      <w:r>
        <w:rPr>
          <w:rFonts w:cs="Arial"/>
          <w:b/>
          <w:color w:val="002060"/>
          <w:sz w:val="20"/>
          <w:szCs w:val="20"/>
          <w:lang w:val="en-US"/>
        </w:rPr>
        <w:t>GREAT</w:t>
      </w:r>
      <w:r w:rsidRPr="00E34BE2">
        <w:rPr>
          <w:rFonts w:cs="Arial"/>
          <w:b/>
          <w:color w:val="002060"/>
          <w:sz w:val="20"/>
          <w:szCs w:val="20"/>
        </w:rPr>
        <w:t xml:space="preserve"> </w:t>
      </w:r>
      <w:r>
        <w:rPr>
          <w:rFonts w:cs="Arial"/>
          <w:b/>
          <w:color w:val="002060"/>
          <w:sz w:val="20"/>
          <w:szCs w:val="20"/>
          <w:lang w:val="en-US"/>
        </w:rPr>
        <w:t>SUN</w:t>
      </w:r>
    </w:p>
    <w:p w:rsidR="00757F74" w:rsidRPr="0039576B" w:rsidRDefault="00757F74" w:rsidP="00757F74">
      <w:pPr>
        <w:spacing w:before="120"/>
        <w:rPr>
          <w:rFonts w:cs="Arial"/>
          <w:sz w:val="20"/>
          <w:szCs w:val="20"/>
          <w:lang w:val="el-GR"/>
        </w:rPr>
      </w:pPr>
      <w:r w:rsidRPr="000356E4">
        <w:rPr>
          <w:rFonts w:cs="Arial"/>
          <w:sz w:val="20"/>
          <w:szCs w:val="20"/>
          <w:lang w:val="el-GR"/>
        </w:rPr>
        <w:t>Η</w:t>
      </w:r>
      <w:r w:rsidRPr="00FC763A">
        <w:rPr>
          <w:rFonts w:cs="Arial"/>
          <w:sz w:val="20"/>
          <w:szCs w:val="20"/>
          <w:lang w:val="el-GR"/>
        </w:rPr>
        <w:t xml:space="preserve"> </w:t>
      </w:r>
      <w:r w:rsidRPr="000356E4">
        <w:rPr>
          <w:rFonts w:cs="Arial"/>
          <w:sz w:val="20"/>
          <w:szCs w:val="20"/>
          <w:lang w:val="el-GR"/>
        </w:rPr>
        <w:t>Πράξη</w:t>
      </w:r>
      <w:r w:rsidRPr="00FC763A">
        <w:rPr>
          <w:rFonts w:cs="Arial"/>
          <w:sz w:val="20"/>
          <w:szCs w:val="20"/>
          <w:lang w:val="el-GR"/>
        </w:rPr>
        <w:t xml:space="preserve"> </w:t>
      </w:r>
      <w:r w:rsidRPr="000356E4">
        <w:rPr>
          <w:rFonts w:cs="Arial"/>
          <w:sz w:val="20"/>
          <w:szCs w:val="20"/>
          <w:lang w:val="el-GR"/>
        </w:rPr>
        <w:t>με</w:t>
      </w:r>
      <w:r w:rsidRPr="00FC763A">
        <w:rPr>
          <w:rFonts w:cs="Arial"/>
          <w:sz w:val="20"/>
          <w:szCs w:val="20"/>
          <w:lang w:val="el-GR"/>
        </w:rPr>
        <w:t xml:space="preserve"> </w:t>
      </w:r>
      <w:r w:rsidRPr="000356E4">
        <w:rPr>
          <w:rFonts w:cs="Arial"/>
          <w:sz w:val="20"/>
          <w:szCs w:val="20"/>
          <w:lang w:val="el-GR"/>
        </w:rPr>
        <w:t>τίτλο</w:t>
      </w:r>
      <w:r w:rsidRPr="00FC763A">
        <w:rPr>
          <w:rFonts w:cs="Arial"/>
          <w:sz w:val="20"/>
          <w:szCs w:val="20"/>
          <w:lang w:val="el-GR"/>
        </w:rPr>
        <w:t>: «</w:t>
      </w:r>
      <w:proofErr w:type="spellStart"/>
      <w:r w:rsidRPr="001C7D2B">
        <w:rPr>
          <w:rFonts w:cs="Arial"/>
          <w:b/>
          <w:sz w:val="20"/>
          <w:szCs w:val="20"/>
          <w:lang w:val="en-US"/>
        </w:rPr>
        <w:t>GREece</w:t>
      </w:r>
      <w:proofErr w:type="spellEnd"/>
      <w:r w:rsidRPr="001C7D2B">
        <w:rPr>
          <w:rFonts w:cs="Arial"/>
          <w:b/>
          <w:sz w:val="20"/>
          <w:szCs w:val="20"/>
          <w:lang w:val="el-GR"/>
        </w:rPr>
        <w:t xml:space="preserve"> </w:t>
      </w:r>
      <w:r w:rsidRPr="001C7D2B">
        <w:rPr>
          <w:rFonts w:cs="Arial"/>
          <w:b/>
          <w:sz w:val="20"/>
          <w:szCs w:val="20"/>
          <w:lang w:val="en-US"/>
        </w:rPr>
        <w:t>and</w:t>
      </w:r>
      <w:r w:rsidRPr="001C7D2B">
        <w:rPr>
          <w:rFonts w:cs="Arial"/>
          <w:b/>
          <w:sz w:val="20"/>
          <w:szCs w:val="20"/>
          <w:lang w:val="el-GR"/>
        </w:rPr>
        <w:t xml:space="preserve"> </w:t>
      </w:r>
      <w:r w:rsidRPr="001C7D2B">
        <w:rPr>
          <w:rFonts w:cs="Arial"/>
          <w:b/>
          <w:sz w:val="20"/>
          <w:szCs w:val="20"/>
          <w:lang w:val="en-US"/>
        </w:rPr>
        <w:t>Albania</w:t>
      </w:r>
      <w:r w:rsidRPr="001C7D2B">
        <w:rPr>
          <w:rFonts w:cs="Arial"/>
          <w:b/>
          <w:sz w:val="20"/>
          <w:szCs w:val="20"/>
          <w:lang w:val="el-GR"/>
        </w:rPr>
        <w:t xml:space="preserve"> </w:t>
      </w:r>
      <w:r w:rsidRPr="001C7D2B">
        <w:rPr>
          <w:rFonts w:cs="Arial"/>
          <w:b/>
          <w:sz w:val="20"/>
          <w:szCs w:val="20"/>
          <w:lang w:val="en-US"/>
        </w:rPr>
        <w:t>Towards</w:t>
      </w:r>
      <w:r w:rsidRPr="001C7D2B">
        <w:rPr>
          <w:rFonts w:cs="Arial"/>
          <w:b/>
          <w:sz w:val="20"/>
          <w:szCs w:val="20"/>
          <w:lang w:val="el-GR"/>
        </w:rPr>
        <w:t xml:space="preserve"> </w:t>
      </w:r>
      <w:proofErr w:type="spellStart"/>
      <w:r w:rsidRPr="001C7D2B">
        <w:rPr>
          <w:rFonts w:cs="Arial"/>
          <w:b/>
          <w:sz w:val="20"/>
          <w:szCs w:val="20"/>
          <w:lang w:val="en-US"/>
        </w:rPr>
        <w:t>SUstaiNabilit</w:t>
      </w:r>
      <w:proofErr w:type="spellEnd"/>
      <w:r w:rsidRPr="00FC763A">
        <w:rPr>
          <w:rFonts w:cs="Arial"/>
          <w:b/>
          <w:sz w:val="20"/>
          <w:szCs w:val="20"/>
          <w:lang w:val="el-GR"/>
        </w:rPr>
        <w:t xml:space="preserve">» </w:t>
      </w:r>
      <w:r w:rsidRPr="000356E4">
        <w:rPr>
          <w:rFonts w:cs="Arial"/>
          <w:sz w:val="20"/>
          <w:szCs w:val="20"/>
          <w:lang w:val="el-GR"/>
        </w:rPr>
        <w:t>και</w:t>
      </w:r>
      <w:r w:rsidRPr="00FC763A">
        <w:rPr>
          <w:rFonts w:cs="Arial"/>
          <w:sz w:val="20"/>
          <w:szCs w:val="20"/>
          <w:lang w:val="el-GR"/>
        </w:rPr>
        <w:t xml:space="preserve"> </w:t>
      </w:r>
      <w:r w:rsidRPr="000356E4">
        <w:rPr>
          <w:rFonts w:cs="Arial"/>
          <w:sz w:val="20"/>
          <w:szCs w:val="20"/>
          <w:lang w:val="el-GR"/>
        </w:rPr>
        <w:t>ακρωνύμιο</w:t>
      </w:r>
      <w:r w:rsidRPr="00FC763A">
        <w:rPr>
          <w:rFonts w:cs="Arial"/>
          <w:sz w:val="20"/>
          <w:szCs w:val="20"/>
          <w:lang w:val="el-GR"/>
        </w:rPr>
        <w:t xml:space="preserve"> “</w:t>
      </w:r>
      <w:r>
        <w:rPr>
          <w:rFonts w:cs="Arial"/>
          <w:sz w:val="20"/>
          <w:szCs w:val="20"/>
          <w:lang w:val="en-US"/>
        </w:rPr>
        <w:t>GREAT</w:t>
      </w:r>
      <w:r w:rsidRPr="001C7D2B">
        <w:rPr>
          <w:rFonts w:cs="Arial"/>
          <w:sz w:val="20"/>
          <w:szCs w:val="20"/>
          <w:lang w:val="el-GR"/>
        </w:rPr>
        <w:t xml:space="preserve"> </w:t>
      </w:r>
      <w:r>
        <w:rPr>
          <w:rFonts w:cs="Arial"/>
          <w:sz w:val="20"/>
          <w:szCs w:val="20"/>
          <w:lang w:val="en-US"/>
        </w:rPr>
        <w:t>SUN</w:t>
      </w:r>
      <w:r w:rsidRPr="00FC763A">
        <w:rPr>
          <w:rFonts w:cs="Arial"/>
          <w:sz w:val="20"/>
          <w:szCs w:val="20"/>
          <w:lang w:val="el-GR"/>
        </w:rPr>
        <w:t xml:space="preserve">” </w:t>
      </w:r>
      <w:r w:rsidRPr="000356E4">
        <w:rPr>
          <w:rFonts w:cs="Arial"/>
          <w:sz w:val="20"/>
          <w:szCs w:val="20"/>
          <w:lang w:val="el-GR"/>
        </w:rPr>
        <w:t>υλοποιείται</w:t>
      </w:r>
      <w:r w:rsidRPr="00FC763A">
        <w:rPr>
          <w:rFonts w:cs="Arial"/>
          <w:sz w:val="20"/>
          <w:szCs w:val="20"/>
          <w:lang w:val="el-GR"/>
        </w:rPr>
        <w:t xml:space="preserve"> </w:t>
      </w:r>
      <w:r w:rsidRPr="000356E4">
        <w:rPr>
          <w:rFonts w:cs="Arial"/>
          <w:sz w:val="20"/>
          <w:szCs w:val="20"/>
          <w:lang w:val="el-GR"/>
        </w:rPr>
        <w:t>μέσω</w:t>
      </w:r>
      <w:r w:rsidRPr="00FC763A">
        <w:rPr>
          <w:rFonts w:cs="Arial"/>
          <w:sz w:val="20"/>
          <w:szCs w:val="20"/>
          <w:lang w:val="el-GR"/>
        </w:rPr>
        <w:t xml:space="preserve"> </w:t>
      </w:r>
      <w:r w:rsidRPr="000356E4">
        <w:rPr>
          <w:rFonts w:cs="Arial"/>
          <w:sz w:val="20"/>
          <w:szCs w:val="20"/>
          <w:lang w:val="el-GR"/>
        </w:rPr>
        <w:t>του</w:t>
      </w:r>
      <w:r w:rsidRPr="00FC763A">
        <w:rPr>
          <w:rFonts w:cs="Arial"/>
          <w:sz w:val="20"/>
          <w:szCs w:val="20"/>
          <w:lang w:val="el-GR"/>
        </w:rPr>
        <w:t xml:space="preserve"> </w:t>
      </w:r>
      <w:r w:rsidRPr="000356E4">
        <w:rPr>
          <w:rFonts w:cs="Arial"/>
          <w:sz w:val="20"/>
          <w:szCs w:val="20"/>
          <w:lang w:val="el-GR"/>
        </w:rPr>
        <w:t>Ευρωπαϊκού</w:t>
      </w:r>
      <w:r w:rsidRPr="00FC763A">
        <w:rPr>
          <w:rFonts w:cs="Arial"/>
          <w:sz w:val="20"/>
          <w:szCs w:val="20"/>
          <w:lang w:val="el-GR"/>
        </w:rPr>
        <w:t xml:space="preserve"> </w:t>
      </w:r>
      <w:r w:rsidRPr="000356E4">
        <w:rPr>
          <w:rFonts w:cs="Arial"/>
          <w:sz w:val="20"/>
          <w:szCs w:val="20"/>
          <w:lang w:val="el-GR"/>
        </w:rPr>
        <w:t>Προγράμματος</w:t>
      </w:r>
      <w:r w:rsidRPr="00FC763A">
        <w:rPr>
          <w:rFonts w:cs="Arial"/>
          <w:sz w:val="20"/>
          <w:szCs w:val="20"/>
          <w:lang w:val="el-GR"/>
        </w:rPr>
        <w:t xml:space="preserve"> </w:t>
      </w:r>
      <w:r w:rsidRPr="000356E4">
        <w:rPr>
          <w:rFonts w:cs="Arial"/>
          <w:sz w:val="20"/>
          <w:szCs w:val="20"/>
          <w:lang w:val="el-GR"/>
        </w:rPr>
        <w:t>Διασυνοριακής</w:t>
      </w:r>
      <w:r w:rsidRPr="00FC763A">
        <w:rPr>
          <w:rFonts w:cs="Arial"/>
          <w:sz w:val="20"/>
          <w:szCs w:val="20"/>
          <w:lang w:val="el-GR"/>
        </w:rPr>
        <w:t xml:space="preserve"> </w:t>
      </w:r>
      <w:r w:rsidRPr="000356E4">
        <w:rPr>
          <w:rFonts w:cs="Arial"/>
          <w:sz w:val="20"/>
          <w:szCs w:val="20"/>
          <w:lang w:val="el-GR"/>
        </w:rPr>
        <w:t>Συνεργασίας</w:t>
      </w:r>
      <w:r w:rsidRPr="00FC763A">
        <w:rPr>
          <w:rFonts w:cs="Arial"/>
          <w:sz w:val="20"/>
          <w:szCs w:val="20"/>
          <w:lang w:val="el-GR"/>
        </w:rPr>
        <w:t xml:space="preserve"> </w:t>
      </w:r>
      <w:r w:rsidRPr="000356E4">
        <w:rPr>
          <w:rFonts w:cs="Arial"/>
          <w:sz w:val="20"/>
          <w:szCs w:val="20"/>
          <w:lang w:val="en-US"/>
        </w:rPr>
        <w:t>INTERREG</w:t>
      </w:r>
      <w:r w:rsidRPr="00FC763A">
        <w:rPr>
          <w:rFonts w:cs="Arial"/>
          <w:sz w:val="20"/>
          <w:szCs w:val="20"/>
          <w:lang w:val="el-GR"/>
        </w:rPr>
        <w:t xml:space="preserve"> </w:t>
      </w:r>
      <w:r w:rsidRPr="000356E4">
        <w:rPr>
          <w:rFonts w:cs="Arial"/>
          <w:sz w:val="20"/>
          <w:szCs w:val="20"/>
          <w:lang w:val="en-US"/>
        </w:rPr>
        <w:t>IPA</w:t>
      </w:r>
      <w:r w:rsidRPr="00FC763A">
        <w:rPr>
          <w:rFonts w:cs="Arial"/>
          <w:sz w:val="20"/>
          <w:szCs w:val="20"/>
          <w:lang w:val="el-GR"/>
        </w:rPr>
        <w:t xml:space="preserve"> </w:t>
      </w:r>
      <w:r w:rsidRPr="000356E4">
        <w:rPr>
          <w:rFonts w:cs="Arial"/>
          <w:sz w:val="20"/>
          <w:szCs w:val="20"/>
          <w:lang w:val="en-US"/>
        </w:rPr>
        <w:t>CBC</w:t>
      </w:r>
      <w:r w:rsidRPr="00FC763A">
        <w:rPr>
          <w:rFonts w:cs="Arial"/>
          <w:sz w:val="20"/>
          <w:szCs w:val="20"/>
          <w:lang w:val="el-GR"/>
        </w:rPr>
        <w:t xml:space="preserve"> “</w:t>
      </w:r>
      <w:r w:rsidRPr="000356E4">
        <w:rPr>
          <w:rFonts w:cs="Arial"/>
          <w:sz w:val="20"/>
          <w:szCs w:val="20"/>
          <w:lang w:val="en-US"/>
        </w:rPr>
        <w:t>Greece</w:t>
      </w:r>
      <w:r w:rsidRPr="00FC763A">
        <w:rPr>
          <w:rFonts w:cs="Arial"/>
          <w:sz w:val="20"/>
          <w:szCs w:val="20"/>
          <w:lang w:val="el-GR"/>
        </w:rPr>
        <w:t>-</w:t>
      </w:r>
      <w:r w:rsidRPr="000356E4">
        <w:rPr>
          <w:rFonts w:cs="Arial"/>
          <w:sz w:val="20"/>
          <w:szCs w:val="20"/>
          <w:lang w:val="en-US"/>
        </w:rPr>
        <w:t>Albania</w:t>
      </w:r>
      <w:r w:rsidRPr="00FC763A">
        <w:rPr>
          <w:rFonts w:cs="Arial"/>
          <w:sz w:val="20"/>
          <w:szCs w:val="20"/>
          <w:lang w:val="el-GR"/>
        </w:rPr>
        <w:t xml:space="preserve"> 2014-2020” </w:t>
      </w:r>
      <w:r w:rsidRPr="000356E4">
        <w:rPr>
          <w:rFonts w:cs="Arial"/>
          <w:sz w:val="20"/>
          <w:szCs w:val="20"/>
          <w:lang w:val="el-GR"/>
        </w:rPr>
        <w:t>και</w:t>
      </w:r>
      <w:r w:rsidRPr="00FC763A">
        <w:rPr>
          <w:rFonts w:cs="Arial"/>
          <w:sz w:val="20"/>
          <w:szCs w:val="20"/>
          <w:lang w:val="el-GR"/>
        </w:rPr>
        <w:t xml:space="preserve"> </w:t>
      </w:r>
      <w:r w:rsidRPr="000356E4">
        <w:rPr>
          <w:rFonts w:cs="Arial"/>
          <w:sz w:val="20"/>
          <w:szCs w:val="20"/>
          <w:lang w:val="el-GR"/>
        </w:rPr>
        <w:t>συγχρηματοδοτείται</w:t>
      </w:r>
      <w:r w:rsidRPr="00FC763A">
        <w:rPr>
          <w:rFonts w:cs="Arial"/>
          <w:sz w:val="20"/>
          <w:szCs w:val="20"/>
          <w:lang w:val="el-GR"/>
        </w:rPr>
        <w:t xml:space="preserve"> </w:t>
      </w:r>
      <w:r w:rsidRPr="000356E4">
        <w:rPr>
          <w:rFonts w:cs="Arial"/>
          <w:sz w:val="20"/>
          <w:szCs w:val="20"/>
          <w:lang w:val="el-GR"/>
        </w:rPr>
        <w:t>από</w:t>
      </w:r>
      <w:r w:rsidRPr="00FC763A">
        <w:rPr>
          <w:rFonts w:cs="Arial"/>
          <w:sz w:val="20"/>
          <w:szCs w:val="20"/>
          <w:lang w:val="el-GR"/>
        </w:rPr>
        <w:t xml:space="preserve"> </w:t>
      </w:r>
      <w:r w:rsidRPr="000356E4">
        <w:rPr>
          <w:rFonts w:cs="Arial"/>
          <w:sz w:val="20"/>
          <w:szCs w:val="20"/>
          <w:lang w:val="el-GR"/>
        </w:rPr>
        <w:t>την</w:t>
      </w:r>
      <w:r w:rsidRPr="00FC763A">
        <w:rPr>
          <w:rFonts w:cs="Arial"/>
          <w:sz w:val="20"/>
          <w:szCs w:val="20"/>
          <w:lang w:val="el-GR"/>
        </w:rPr>
        <w:t xml:space="preserve"> </w:t>
      </w:r>
      <w:r w:rsidRPr="000356E4">
        <w:rPr>
          <w:rFonts w:cs="Arial"/>
          <w:sz w:val="20"/>
          <w:szCs w:val="20"/>
          <w:lang w:val="el-GR"/>
        </w:rPr>
        <w:t>Ε</w:t>
      </w:r>
      <w:r w:rsidRPr="00FC763A">
        <w:rPr>
          <w:rFonts w:cs="Arial"/>
          <w:sz w:val="20"/>
          <w:szCs w:val="20"/>
          <w:lang w:val="el-GR"/>
        </w:rPr>
        <w:t>.</w:t>
      </w:r>
      <w:r w:rsidRPr="000356E4">
        <w:rPr>
          <w:rFonts w:cs="Arial"/>
          <w:sz w:val="20"/>
          <w:szCs w:val="20"/>
          <w:lang w:val="el-GR"/>
        </w:rPr>
        <w:t>Ε</w:t>
      </w:r>
      <w:r w:rsidRPr="00FC763A">
        <w:rPr>
          <w:rFonts w:cs="Arial"/>
          <w:sz w:val="20"/>
          <w:szCs w:val="20"/>
          <w:lang w:val="el-GR"/>
        </w:rPr>
        <w:t xml:space="preserve">. (85%) </w:t>
      </w:r>
      <w:r w:rsidRPr="000356E4">
        <w:rPr>
          <w:rFonts w:cs="Arial"/>
          <w:sz w:val="20"/>
          <w:szCs w:val="20"/>
          <w:lang w:val="el-GR"/>
        </w:rPr>
        <w:t>και</w:t>
      </w:r>
      <w:r w:rsidRPr="00FC763A">
        <w:rPr>
          <w:rFonts w:cs="Arial"/>
          <w:sz w:val="20"/>
          <w:szCs w:val="20"/>
          <w:lang w:val="el-GR"/>
        </w:rPr>
        <w:t xml:space="preserve"> </w:t>
      </w:r>
      <w:r w:rsidRPr="000356E4">
        <w:rPr>
          <w:rFonts w:cs="Arial"/>
          <w:sz w:val="20"/>
          <w:szCs w:val="20"/>
          <w:lang w:val="el-GR"/>
        </w:rPr>
        <w:t>από</w:t>
      </w:r>
      <w:r w:rsidRPr="00FC763A">
        <w:rPr>
          <w:rFonts w:cs="Arial"/>
          <w:sz w:val="20"/>
          <w:szCs w:val="20"/>
          <w:lang w:val="el-GR"/>
        </w:rPr>
        <w:t xml:space="preserve"> </w:t>
      </w:r>
      <w:r w:rsidRPr="000356E4">
        <w:rPr>
          <w:rFonts w:cs="Arial"/>
          <w:sz w:val="20"/>
          <w:szCs w:val="20"/>
          <w:lang w:val="el-GR"/>
        </w:rPr>
        <w:t>Εθνικούς</w:t>
      </w:r>
      <w:r w:rsidRPr="00FC763A">
        <w:rPr>
          <w:rFonts w:cs="Arial"/>
          <w:sz w:val="20"/>
          <w:szCs w:val="20"/>
          <w:lang w:val="el-GR"/>
        </w:rPr>
        <w:t xml:space="preserve"> </w:t>
      </w:r>
      <w:r w:rsidRPr="000356E4">
        <w:rPr>
          <w:rFonts w:cs="Arial"/>
          <w:sz w:val="20"/>
          <w:szCs w:val="20"/>
          <w:lang w:val="el-GR"/>
        </w:rPr>
        <w:t>Πόρους</w:t>
      </w:r>
      <w:r w:rsidRPr="00FC763A">
        <w:rPr>
          <w:rFonts w:cs="Arial"/>
          <w:sz w:val="20"/>
          <w:szCs w:val="20"/>
          <w:lang w:val="el-GR"/>
        </w:rPr>
        <w:t xml:space="preserve"> </w:t>
      </w:r>
      <w:r w:rsidRPr="000356E4">
        <w:rPr>
          <w:rFonts w:cs="Arial"/>
          <w:sz w:val="20"/>
          <w:szCs w:val="20"/>
          <w:lang w:val="el-GR"/>
        </w:rPr>
        <w:t>από</w:t>
      </w:r>
      <w:r w:rsidRPr="00FC763A">
        <w:rPr>
          <w:rFonts w:cs="Arial"/>
          <w:sz w:val="20"/>
          <w:szCs w:val="20"/>
          <w:lang w:val="el-GR"/>
        </w:rPr>
        <w:t xml:space="preserve"> </w:t>
      </w:r>
      <w:r w:rsidRPr="000356E4">
        <w:rPr>
          <w:rFonts w:cs="Arial"/>
          <w:sz w:val="20"/>
          <w:szCs w:val="20"/>
          <w:lang w:val="el-GR"/>
        </w:rPr>
        <w:t>το</w:t>
      </w:r>
      <w:r w:rsidRPr="00FC763A">
        <w:rPr>
          <w:rFonts w:cs="Arial"/>
          <w:sz w:val="20"/>
          <w:szCs w:val="20"/>
          <w:lang w:val="el-GR"/>
        </w:rPr>
        <w:t xml:space="preserve"> </w:t>
      </w:r>
      <w:r w:rsidRPr="000356E4">
        <w:rPr>
          <w:rFonts w:cs="Arial"/>
          <w:sz w:val="20"/>
          <w:szCs w:val="20"/>
          <w:lang w:val="el-GR"/>
        </w:rPr>
        <w:t>Πρόγραμμα</w:t>
      </w:r>
      <w:r w:rsidRPr="00FC763A">
        <w:rPr>
          <w:rFonts w:cs="Arial"/>
          <w:sz w:val="20"/>
          <w:szCs w:val="20"/>
          <w:lang w:val="el-GR"/>
        </w:rPr>
        <w:t xml:space="preserve"> </w:t>
      </w:r>
      <w:r w:rsidRPr="000356E4">
        <w:rPr>
          <w:rFonts w:cs="Arial"/>
          <w:sz w:val="20"/>
          <w:szCs w:val="20"/>
          <w:lang w:val="el-GR"/>
        </w:rPr>
        <w:t>Δημοσίων</w:t>
      </w:r>
      <w:r w:rsidRPr="00FC763A">
        <w:rPr>
          <w:rFonts w:cs="Arial"/>
          <w:sz w:val="20"/>
          <w:szCs w:val="20"/>
          <w:lang w:val="el-GR"/>
        </w:rPr>
        <w:t xml:space="preserve"> </w:t>
      </w:r>
      <w:r w:rsidRPr="000356E4">
        <w:rPr>
          <w:rFonts w:cs="Arial"/>
          <w:sz w:val="20"/>
          <w:szCs w:val="20"/>
          <w:lang w:val="el-GR"/>
        </w:rPr>
        <w:t>Επενδύσεων</w:t>
      </w:r>
      <w:r w:rsidRPr="00FC763A">
        <w:rPr>
          <w:rFonts w:cs="Arial"/>
          <w:sz w:val="20"/>
          <w:szCs w:val="20"/>
          <w:lang w:val="el-GR"/>
        </w:rPr>
        <w:t xml:space="preserve"> </w:t>
      </w:r>
      <w:r>
        <w:rPr>
          <w:rFonts w:cs="Arial"/>
          <w:sz w:val="20"/>
          <w:szCs w:val="20"/>
          <w:lang w:val="el-GR"/>
        </w:rPr>
        <w:t>για</w:t>
      </w:r>
      <w:r w:rsidRPr="00FC763A">
        <w:rPr>
          <w:rFonts w:cs="Arial"/>
          <w:sz w:val="20"/>
          <w:szCs w:val="20"/>
          <w:lang w:val="el-GR"/>
        </w:rPr>
        <w:t xml:space="preserve"> </w:t>
      </w:r>
      <w:r>
        <w:rPr>
          <w:rFonts w:cs="Arial"/>
          <w:sz w:val="20"/>
          <w:szCs w:val="20"/>
          <w:lang w:val="el-GR"/>
        </w:rPr>
        <w:t>τη</w:t>
      </w:r>
      <w:r w:rsidRPr="00FC763A">
        <w:rPr>
          <w:rFonts w:cs="Arial"/>
          <w:sz w:val="20"/>
          <w:szCs w:val="20"/>
          <w:lang w:val="el-GR"/>
        </w:rPr>
        <w:t xml:space="preserve">  </w:t>
      </w:r>
      <w:r>
        <w:rPr>
          <w:rFonts w:cs="Arial"/>
          <w:sz w:val="20"/>
          <w:szCs w:val="20"/>
          <w:lang w:val="el-GR"/>
        </w:rPr>
        <w:t>πλευρά</w:t>
      </w:r>
      <w:r w:rsidRPr="00FC763A">
        <w:rPr>
          <w:rFonts w:cs="Arial"/>
          <w:sz w:val="20"/>
          <w:szCs w:val="20"/>
          <w:lang w:val="el-GR"/>
        </w:rPr>
        <w:t xml:space="preserve"> </w:t>
      </w:r>
      <w:r>
        <w:rPr>
          <w:rFonts w:cs="Arial"/>
          <w:sz w:val="20"/>
          <w:szCs w:val="20"/>
          <w:lang w:val="el-GR"/>
        </w:rPr>
        <w:t>της</w:t>
      </w:r>
      <w:r w:rsidRPr="00FC763A">
        <w:rPr>
          <w:rFonts w:cs="Arial"/>
          <w:sz w:val="20"/>
          <w:szCs w:val="20"/>
          <w:lang w:val="el-GR"/>
        </w:rPr>
        <w:t xml:space="preserve"> </w:t>
      </w:r>
      <w:r>
        <w:rPr>
          <w:rFonts w:cs="Arial"/>
          <w:sz w:val="20"/>
          <w:szCs w:val="20"/>
          <w:lang w:val="el-GR"/>
        </w:rPr>
        <w:t>Ελλάδας</w:t>
      </w:r>
      <w:r w:rsidRPr="00FC763A">
        <w:rPr>
          <w:rFonts w:cs="Arial"/>
          <w:sz w:val="20"/>
          <w:szCs w:val="20"/>
          <w:lang w:val="el-GR"/>
        </w:rPr>
        <w:t xml:space="preserve"> (15%). </w:t>
      </w:r>
      <w:r w:rsidRPr="000356E4">
        <w:rPr>
          <w:rFonts w:cs="Arial"/>
          <w:sz w:val="20"/>
          <w:szCs w:val="20"/>
          <w:lang w:val="el-GR"/>
        </w:rPr>
        <w:t>Η πράξη “</w:t>
      </w:r>
      <w:r>
        <w:rPr>
          <w:rFonts w:cs="Arial"/>
          <w:sz w:val="20"/>
          <w:szCs w:val="20"/>
          <w:lang w:val="en-US"/>
        </w:rPr>
        <w:t>GREAT</w:t>
      </w:r>
      <w:r w:rsidRPr="001C7D2B">
        <w:rPr>
          <w:rFonts w:cs="Arial"/>
          <w:sz w:val="20"/>
          <w:szCs w:val="20"/>
          <w:lang w:val="el-GR"/>
        </w:rPr>
        <w:t xml:space="preserve"> </w:t>
      </w:r>
      <w:r>
        <w:rPr>
          <w:rFonts w:cs="Arial"/>
          <w:sz w:val="20"/>
          <w:szCs w:val="20"/>
          <w:lang w:val="en-US"/>
        </w:rPr>
        <w:t>SUN</w:t>
      </w:r>
      <w:r w:rsidRPr="000356E4">
        <w:rPr>
          <w:rFonts w:cs="Arial"/>
          <w:sz w:val="20"/>
          <w:szCs w:val="20"/>
          <w:lang w:val="el-GR"/>
        </w:rPr>
        <w:t xml:space="preserve">” εντάσσεται στον Ειδικό Στόχο </w:t>
      </w:r>
      <w:r w:rsidRPr="001C7D2B">
        <w:rPr>
          <w:rFonts w:cs="Arial"/>
          <w:sz w:val="20"/>
          <w:szCs w:val="20"/>
          <w:lang w:val="el-GR"/>
        </w:rPr>
        <w:t>1</w:t>
      </w:r>
      <w:r>
        <w:rPr>
          <w:rFonts w:cs="Arial"/>
          <w:sz w:val="20"/>
          <w:szCs w:val="20"/>
          <w:lang w:val="el-GR"/>
        </w:rPr>
        <w:t>.3</w:t>
      </w:r>
      <w:r w:rsidRPr="000356E4">
        <w:rPr>
          <w:rFonts w:cs="Arial"/>
          <w:sz w:val="20"/>
          <w:szCs w:val="20"/>
          <w:lang w:val="el-GR"/>
        </w:rPr>
        <w:t>. του Προγράμματος «</w:t>
      </w:r>
      <w:r>
        <w:rPr>
          <w:rFonts w:cs="Arial"/>
          <w:i/>
          <w:sz w:val="20"/>
          <w:szCs w:val="20"/>
          <w:lang w:val="el-GR"/>
        </w:rPr>
        <w:t>Αύξηση Ενεργειακής Απόδοσης και της Χρήσης των ΑΠΕ</w:t>
      </w:r>
      <w:r w:rsidRPr="000356E4">
        <w:rPr>
          <w:rFonts w:cs="Arial"/>
          <w:sz w:val="20"/>
          <w:szCs w:val="20"/>
          <w:lang w:val="el-GR"/>
        </w:rPr>
        <w:t xml:space="preserve">». Η ένταξη της πράξης στο Πρόγραμμα </w:t>
      </w:r>
      <w:r w:rsidRPr="000356E4">
        <w:rPr>
          <w:rFonts w:cs="Arial"/>
          <w:sz w:val="20"/>
          <w:szCs w:val="20"/>
          <w:lang w:val="en-US"/>
        </w:rPr>
        <w:t>INTERREG</w:t>
      </w:r>
      <w:r w:rsidRPr="000356E4">
        <w:rPr>
          <w:rFonts w:cs="Arial"/>
          <w:sz w:val="20"/>
          <w:szCs w:val="20"/>
          <w:lang w:val="el-GR"/>
        </w:rPr>
        <w:t xml:space="preserve"> </w:t>
      </w:r>
      <w:r w:rsidRPr="000356E4">
        <w:rPr>
          <w:rFonts w:cs="Arial"/>
          <w:sz w:val="20"/>
          <w:szCs w:val="20"/>
          <w:lang w:val="en-US"/>
        </w:rPr>
        <w:t>IPA</w:t>
      </w:r>
      <w:r w:rsidRPr="000356E4">
        <w:rPr>
          <w:rFonts w:cs="Arial"/>
          <w:sz w:val="20"/>
          <w:szCs w:val="20"/>
          <w:lang w:val="el-GR"/>
        </w:rPr>
        <w:t xml:space="preserve"> </w:t>
      </w:r>
      <w:r w:rsidRPr="000356E4">
        <w:rPr>
          <w:rFonts w:cs="Arial"/>
          <w:sz w:val="20"/>
          <w:szCs w:val="20"/>
          <w:lang w:val="en-US"/>
        </w:rPr>
        <w:t>CBC</w:t>
      </w:r>
      <w:r w:rsidRPr="000356E4">
        <w:rPr>
          <w:rFonts w:cs="Arial"/>
          <w:sz w:val="20"/>
          <w:szCs w:val="20"/>
          <w:lang w:val="el-GR"/>
        </w:rPr>
        <w:t xml:space="preserve"> “</w:t>
      </w:r>
      <w:r w:rsidRPr="000356E4">
        <w:rPr>
          <w:rFonts w:cs="Arial"/>
          <w:sz w:val="20"/>
          <w:szCs w:val="20"/>
          <w:lang w:val="en-US"/>
        </w:rPr>
        <w:t>Greece</w:t>
      </w:r>
      <w:r w:rsidRPr="000356E4">
        <w:rPr>
          <w:rFonts w:cs="Arial"/>
          <w:sz w:val="20"/>
          <w:szCs w:val="20"/>
          <w:lang w:val="el-GR"/>
        </w:rPr>
        <w:t>-</w:t>
      </w:r>
      <w:r w:rsidRPr="000356E4">
        <w:rPr>
          <w:rFonts w:cs="Arial"/>
          <w:sz w:val="20"/>
          <w:szCs w:val="20"/>
          <w:lang w:val="en-US"/>
        </w:rPr>
        <w:t>Albania</w:t>
      </w:r>
      <w:r w:rsidRPr="000356E4">
        <w:rPr>
          <w:rFonts w:cs="Arial"/>
          <w:sz w:val="20"/>
          <w:szCs w:val="20"/>
          <w:lang w:val="el-GR"/>
        </w:rPr>
        <w:t xml:space="preserve"> 2014-2020” εγκρίθηκε κατόπιν σχετικής απόφασης της 3</w:t>
      </w:r>
      <w:r w:rsidRPr="000356E4">
        <w:rPr>
          <w:rFonts w:cs="Arial"/>
          <w:sz w:val="20"/>
          <w:szCs w:val="20"/>
          <w:vertAlign w:val="superscript"/>
          <w:lang w:val="el-GR"/>
        </w:rPr>
        <w:t xml:space="preserve">ης </w:t>
      </w:r>
      <w:r w:rsidRPr="000356E4">
        <w:rPr>
          <w:rFonts w:cs="Arial"/>
          <w:sz w:val="20"/>
          <w:szCs w:val="20"/>
          <w:lang w:val="el-GR"/>
        </w:rPr>
        <w:t>Κοινής Επιτροπής Παρακολούθησης (</w:t>
      </w:r>
      <w:r w:rsidRPr="000356E4">
        <w:rPr>
          <w:rFonts w:cs="Arial"/>
          <w:sz w:val="20"/>
          <w:szCs w:val="20"/>
          <w:lang w:val="en-US"/>
        </w:rPr>
        <w:t>JMC</w:t>
      </w:r>
      <w:r w:rsidRPr="000356E4">
        <w:rPr>
          <w:rFonts w:cs="Arial"/>
          <w:sz w:val="20"/>
          <w:szCs w:val="20"/>
          <w:lang w:val="el-GR"/>
        </w:rPr>
        <w:t xml:space="preserve">) του Προγράμματος σε ειδική συνεδρίαση που πραγματοποιήθηκε στις 14/7/2017 και ακολούθως έλαβε κωδικό στο </w:t>
      </w:r>
      <w:r w:rsidRPr="000356E4">
        <w:rPr>
          <w:rFonts w:cs="Arial"/>
          <w:sz w:val="20"/>
          <w:szCs w:val="20"/>
          <w:lang w:val="en-US"/>
        </w:rPr>
        <w:t>MIS</w:t>
      </w:r>
      <w:r>
        <w:rPr>
          <w:rFonts w:cs="Arial"/>
          <w:sz w:val="20"/>
          <w:szCs w:val="20"/>
          <w:lang w:val="el-GR"/>
        </w:rPr>
        <w:t>: 5030836</w:t>
      </w:r>
      <w:r w:rsidRPr="000356E4">
        <w:rPr>
          <w:rFonts w:cs="Arial"/>
          <w:sz w:val="20"/>
          <w:szCs w:val="20"/>
          <w:lang w:val="el-GR"/>
        </w:rPr>
        <w:t xml:space="preserve">. </w:t>
      </w:r>
      <w:r w:rsidRPr="00FE43D8">
        <w:rPr>
          <w:rFonts w:cs="Arial"/>
          <w:b/>
          <w:sz w:val="20"/>
          <w:szCs w:val="20"/>
          <w:lang w:val="el-GR"/>
        </w:rPr>
        <w:t xml:space="preserve">Για το </w:t>
      </w:r>
      <w:r w:rsidRPr="00FE43D8">
        <w:rPr>
          <w:rFonts w:cs="Arial"/>
          <w:b/>
          <w:sz w:val="20"/>
          <w:szCs w:val="20"/>
          <w:u w:val="single"/>
          <w:lang w:val="el-GR"/>
        </w:rPr>
        <w:t xml:space="preserve">Δήμο </w:t>
      </w:r>
      <w:proofErr w:type="spellStart"/>
      <w:r>
        <w:rPr>
          <w:rFonts w:cs="Arial"/>
          <w:b/>
          <w:sz w:val="20"/>
          <w:szCs w:val="20"/>
          <w:u w:val="single"/>
          <w:lang w:val="el-GR"/>
        </w:rPr>
        <w:t>Ζηρού</w:t>
      </w:r>
      <w:proofErr w:type="spellEnd"/>
      <w:r w:rsidRPr="00FE43D8">
        <w:rPr>
          <w:rFonts w:cs="Arial"/>
          <w:b/>
          <w:sz w:val="20"/>
          <w:szCs w:val="20"/>
          <w:lang w:val="el-GR"/>
        </w:rPr>
        <w:t xml:space="preserve">, η ένταξη της Πράξης στο ΠΔΕ έλαβε </w:t>
      </w:r>
      <w:proofErr w:type="spellStart"/>
      <w:r w:rsidRPr="00FE43D8">
        <w:rPr>
          <w:rFonts w:cs="Arial"/>
          <w:b/>
          <w:sz w:val="20"/>
          <w:szCs w:val="20"/>
          <w:lang w:val="el-GR"/>
        </w:rPr>
        <w:t>ενάριθμο</w:t>
      </w:r>
      <w:proofErr w:type="spellEnd"/>
      <w:r w:rsidRPr="00FE43D8">
        <w:rPr>
          <w:rFonts w:cs="Arial"/>
          <w:b/>
          <w:sz w:val="20"/>
          <w:szCs w:val="20"/>
          <w:lang w:val="el-GR"/>
        </w:rPr>
        <w:t xml:space="preserve"> κωδικό</w:t>
      </w:r>
      <w:r>
        <w:rPr>
          <w:rFonts w:cs="Arial"/>
          <w:sz w:val="20"/>
          <w:szCs w:val="20"/>
          <w:lang w:val="el-GR"/>
        </w:rPr>
        <w:t xml:space="preserve">: </w:t>
      </w:r>
      <w:r w:rsidRPr="001C7D2B">
        <w:rPr>
          <w:rFonts w:cs="Arial"/>
          <w:b/>
          <w:sz w:val="20"/>
          <w:szCs w:val="20"/>
          <w:lang w:val="el-GR"/>
        </w:rPr>
        <w:t>2018ΕΠ51860008</w:t>
      </w:r>
      <w:r w:rsidRPr="0039576B">
        <w:rPr>
          <w:rFonts w:cs="Arial"/>
          <w:b/>
          <w:sz w:val="20"/>
          <w:szCs w:val="20"/>
          <w:lang w:val="el-GR"/>
        </w:rPr>
        <w:t>.</w:t>
      </w:r>
    </w:p>
    <w:p w:rsidR="00757F74" w:rsidRPr="000356E4" w:rsidRDefault="00757F74" w:rsidP="00757F74">
      <w:pPr>
        <w:spacing w:before="120"/>
        <w:rPr>
          <w:rFonts w:cs="Arial"/>
          <w:sz w:val="20"/>
          <w:szCs w:val="20"/>
          <w:lang w:val="el-GR"/>
        </w:rPr>
      </w:pPr>
      <w:r w:rsidRPr="000356E4">
        <w:rPr>
          <w:rFonts w:cs="Arial"/>
          <w:sz w:val="20"/>
          <w:szCs w:val="20"/>
          <w:lang w:val="el-GR"/>
        </w:rPr>
        <w:t xml:space="preserve">Ο συνολικός προϋπολογισμός της Πράξης </w:t>
      </w:r>
      <w:r>
        <w:rPr>
          <w:rFonts w:cs="Arial"/>
          <w:sz w:val="20"/>
          <w:szCs w:val="20"/>
          <w:lang w:val="en-US"/>
        </w:rPr>
        <w:t>GREAT</w:t>
      </w:r>
      <w:r w:rsidRPr="001C7D2B">
        <w:rPr>
          <w:rFonts w:cs="Arial"/>
          <w:sz w:val="20"/>
          <w:szCs w:val="20"/>
          <w:lang w:val="el-GR"/>
        </w:rPr>
        <w:t xml:space="preserve"> </w:t>
      </w:r>
      <w:r>
        <w:rPr>
          <w:rFonts w:cs="Arial"/>
          <w:sz w:val="20"/>
          <w:szCs w:val="20"/>
          <w:lang w:val="en-US"/>
        </w:rPr>
        <w:t>SUN</w:t>
      </w:r>
      <w:r w:rsidRPr="000356E4">
        <w:rPr>
          <w:rFonts w:cs="Arial"/>
          <w:sz w:val="20"/>
          <w:szCs w:val="20"/>
          <w:lang w:val="el-GR"/>
        </w:rPr>
        <w:t xml:space="preserve"> ανέρχεται σε € </w:t>
      </w:r>
      <w:r w:rsidRPr="001C7D2B">
        <w:rPr>
          <w:rFonts w:cs="Arial"/>
          <w:sz w:val="20"/>
          <w:szCs w:val="20"/>
          <w:lang w:val="el-GR"/>
        </w:rPr>
        <w:t>531.236,76</w:t>
      </w:r>
      <w:r w:rsidRPr="000356E4">
        <w:rPr>
          <w:rFonts w:cs="Arial"/>
          <w:sz w:val="20"/>
          <w:szCs w:val="20"/>
          <w:lang w:val="el-GR"/>
        </w:rPr>
        <w:t>.</w:t>
      </w:r>
    </w:p>
    <w:p w:rsidR="00757F74" w:rsidRPr="000356E4" w:rsidRDefault="00757F74" w:rsidP="00757F74">
      <w:pPr>
        <w:spacing w:before="120"/>
        <w:rPr>
          <w:rFonts w:cs="Arial"/>
          <w:sz w:val="20"/>
          <w:szCs w:val="20"/>
          <w:lang w:val="el-GR"/>
        </w:rPr>
      </w:pPr>
      <w:r w:rsidRPr="000356E4">
        <w:rPr>
          <w:rFonts w:cs="Arial"/>
          <w:sz w:val="20"/>
          <w:szCs w:val="20"/>
          <w:lang w:val="el-GR"/>
        </w:rPr>
        <w:t>Το διασυνοριακό σχήμα υλοποίησης είναι:</w:t>
      </w:r>
    </w:p>
    <w:p w:rsidR="00757F74" w:rsidRPr="001C7D2B" w:rsidRDefault="00757F74" w:rsidP="00757F74">
      <w:pPr>
        <w:pStyle w:val="aff1"/>
        <w:numPr>
          <w:ilvl w:val="0"/>
          <w:numId w:val="37"/>
        </w:numPr>
        <w:suppressAutoHyphens w:val="0"/>
        <w:spacing w:before="120"/>
        <w:rPr>
          <w:rFonts w:cs="Arial"/>
          <w:b/>
          <w:sz w:val="20"/>
        </w:rPr>
      </w:pPr>
      <w:proofErr w:type="spellStart"/>
      <w:r w:rsidRPr="001C7D2B">
        <w:rPr>
          <w:rFonts w:cs="Arial"/>
          <w:b/>
          <w:sz w:val="20"/>
        </w:rPr>
        <w:t>Δήμος</w:t>
      </w:r>
      <w:proofErr w:type="spellEnd"/>
      <w:r w:rsidRPr="001C7D2B">
        <w:rPr>
          <w:rFonts w:cs="Arial"/>
          <w:b/>
          <w:sz w:val="20"/>
        </w:rPr>
        <w:t xml:space="preserve"> </w:t>
      </w:r>
      <w:proofErr w:type="spellStart"/>
      <w:r w:rsidRPr="001C7D2B">
        <w:rPr>
          <w:rFonts w:cs="Arial"/>
          <w:b/>
          <w:sz w:val="20"/>
          <w:lang w:val="el-GR"/>
        </w:rPr>
        <w:t>Ζηρού</w:t>
      </w:r>
      <w:proofErr w:type="spellEnd"/>
      <w:r w:rsidRPr="001C7D2B">
        <w:rPr>
          <w:rFonts w:cs="Arial"/>
          <w:b/>
          <w:sz w:val="20"/>
        </w:rPr>
        <w:t xml:space="preserve"> (Επ</w:t>
      </w:r>
      <w:proofErr w:type="spellStart"/>
      <w:r w:rsidRPr="001C7D2B">
        <w:rPr>
          <w:rFonts w:cs="Arial"/>
          <w:b/>
          <w:sz w:val="20"/>
        </w:rPr>
        <w:t>ικεφ</w:t>
      </w:r>
      <w:proofErr w:type="spellEnd"/>
      <w:r w:rsidRPr="001C7D2B">
        <w:rPr>
          <w:rFonts w:cs="Arial"/>
          <w:b/>
          <w:sz w:val="20"/>
        </w:rPr>
        <w:t xml:space="preserve">αλής </w:t>
      </w:r>
      <w:proofErr w:type="spellStart"/>
      <w:r w:rsidRPr="001C7D2B">
        <w:rPr>
          <w:rFonts w:cs="Arial"/>
          <w:b/>
          <w:sz w:val="20"/>
        </w:rPr>
        <w:t>Ετ</w:t>
      </w:r>
      <w:proofErr w:type="spellEnd"/>
      <w:r w:rsidRPr="001C7D2B">
        <w:rPr>
          <w:rFonts w:cs="Arial"/>
          <w:b/>
          <w:sz w:val="20"/>
        </w:rPr>
        <w:t>αίρος)</w:t>
      </w:r>
    </w:p>
    <w:p w:rsidR="00757F74" w:rsidRPr="001C7D2B" w:rsidRDefault="00757F74" w:rsidP="00757F74">
      <w:pPr>
        <w:pStyle w:val="aff1"/>
        <w:numPr>
          <w:ilvl w:val="0"/>
          <w:numId w:val="37"/>
        </w:numPr>
        <w:suppressAutoHyphens w:val="0"/>
        <w:spacing w:before="120"/>
        <w:rPr>
          <w:rFonts w:cs="Arial"/>
          <w:sz w:val="20"/>
        </w:rPr>
      </w:pPr>
      <w:proofErr w:type="spellStart"/>
      <w:r w:rsidRPr="001C7D2B">
        <w:rPr>
          <w:rFonts w:cs="Arial"/>
          <w:sz w:val="20"/>
        </w:rPr>
        <w:t>Δήμος</w:t>
      </w:r>
      <w:proofErr w:type="spellEnd"/>
      <w:r w:rsidRPr="001C7D2B">
        <w:rPr>
          <w:rFonts w:cs="Arial"/>
          <w:sz w:val="20"/>
        </w:rPr>
        <w:t xml:space="preserve"> </w:t>
      </w:r>
      <w:r>
        <w:rPr>
          <w:rFonts w:cs="Arial"/>
          <w:sz w:val="20"/>
          <w:lang w:val="el-GR"/>
        </w:rPr>
        <w:t xml:space="preserve">Νικολάου </w:t>
      </w:r>
      <w:proofErr w:type="spellStart"/>
      <w:r>
        <w:rPr>
          <w:rFonts w:cs="Arial"/>
          <w:sz w:val="20"/>
          <w:lang w:val="el-GR"/>
        </w:rPr>
        <w:t>ΣΚουφά</w:t>
      </w:r>
      <w:proofErr w:type="spellEnd"/>
      <w:r w:rsidRPr="001C7D2B">
        <w:rPr>
          <w:rFonts w:cs="Arial"/>
          <w:sz w:val="20"/>
        </w:rPr>
        <w:t xml:space="preserve"> (</w:t>
      </w:r>
      <w:proofErr w:type="spellStart"/>
      <w:r w:rsidRPr="001C7D2B">
        <w:rPr>
          <w:rFonts w:cs="Arial"/>
          <w:sz w:val="20"/>
        </w:rPr>
        <w:t>Ετ</w:t>
      </w:r>
      <w:proofErr w:type="spellEnd"/>
      <w:r w:rsidRPr="001C7D2B">
        <w:rPr>
          <w:rFonts w:cs="Arial"/>
          <w:sz w:val="20"/>
        </w:rPr>
        <w:t>αίρος 2)</w:t>
      </w:r>
    </w:p>
    <w:p w:rsidR="00757F74" w:rsidRPr="000356E4" w:rsidRDefault="00757F74" w:rsidP="00757F74">
      <w:pPr>
        <w:pStyle w:val="aff1"/>
        <w:numPr>
          <w:ilvl w:val="0"/>
          <w:numId w:val="37"/>
        </w:numPr>
        <w:suppressAutoHyphens w:val="0"/>
        <w:spacing w:before="120"/>
        <w:rPr>
          <w:rFonts w:cs="Arial"/>
          <w:sz w:val="20"/>
        </w:rPr>
      </w:pPr>
      <w:r>
        <w:rPr>
          <w:rFonts w:cs="Arial"/>
          <w:sz w:val="20"/>
          <w:lang w:val="el-GR"/>
        </w:rPr>
        <w:t>Δήμος Αυλώνας</w:t>
      </w:r>
      <w:r w:rsidRPr="000356E4">
        <w:rPr>
          <w:rFonts w:cs="Arial"/>
          <w:sz w:val="20"/>
        </w:rPr>
        <w:t xml:space="preserve"> (</w:t>
      </w:r>
      <w:proofErr w:type="spellStart"/>
      <w:r w:rsidRPr="000356E4">
        <w:rPr>
          <w:rFonts w:cs="Arial"/>
          <w:sz w:val="20"/>
        </w:rPr>
        <w:t>Ετ</w:t>
      </w:r>
      <w:proofErr w:type="spellEnd"/>
      <w:r w:rsidRPr="000356E4">
        <w:rPr>
          <w:rFonts w:cs="Arial"/>
          <w:sz w:val="20"/>
        </w:rPr>
        <w:t>αίρος 3)</w:t>
      </w:r>
    </w:p>
    <w:p w:rsidR="00757F74" w:rsidRDefault="00757F74" w:rsidP="00757F74">
      <w:pPr>
        <w:spacing w:before="120"/>
        <w:rPr>
          <w:rFonts w:cs="Arial"/>
          <w:b/>
          <w:sz w:val="20"/>
          <w:szCs w:val="20"/>
          <w:lang w:val="el-GR"/>
        </w:rPr>
      </w:pPr>
      <w:r w:rsidRPr="000356E4">
        <w:rPr>
          <w:rFonts w:cs="Arial"/>
          <w:sz w:val="20"/>
          <w:szCs w:val="20"/>
          <w:lang w:val="el-GR"/>
        </w:rPr>
        <w:t xml:space="preserve">Ο συνολικός προϋπολογισμός των δράσεων που καλείται να υλοποιήσει ο Δήμος </w:t>
      </w:r>
      <w:proofErr w:type="spellStart"/>
      <w:r>
        <w:rPr>
          <w:rFonts w:cs="Arial"/>
          <w:sz w:val="20"/>
          <w:szCs w:val="20"/>
          <w:lang w:val="el-GR"/>
        </w:rPr>
        <w:t>Ζηρού</w:t>
      </w:r>
      <w:proofErr w:type="spellEnd"/>
      <w:r w:rsidRPr="000356E4">
        <w:rPr>
          <w:rFonts w:cs="Arial"/>
          <w:sz w:val="20"/>
          <w:szCs w:val="20"/>
          <w:lang w:val="el-GR"/>
        </w:rPr>
        <w:t xml:space="preserve"> ανέρχεται σε </w:t>
      </w:r>
      <w:r>
        <w:rPr>
          <w:rFonts w:cs="Arial"/>
          <w:b/>
          <w:sz w:val="20"/>
          <w:szCs w:val="20"/>
          <w:lang w:val="el-GR"/>
        </w:rPr>
        <w:t xml:space="preserve">€ 236.921,60. </w:t>
      </w:r>
    </w:p>
    <w:p w:rsidR="00757F74" w:rsidRPr="00FB4FBE" w:rsidRDefault="00757F74" w:rsidP="00757F74">
      <w:pPr>
        <w:spacing w:before="120"/>
        <w:rPr>
          <w:rFonts w:cs="Arial"/>
          <w:b/>
          <w:sz w:val="20"/>
          <w:szCs w:val="20"/>
          <w:u w:val="single"/>
          <w:lang w:val="el-GR"/>
        </w:rPr>
      </w:pPr>
      <w:r w:rsidRPr="00FB4FBE">
        <w:rPr>
          <w:rFonts w:cs="Arial"/>
          <w:b/>
          <w:sz w:val="20"/>
          <w:szCs w:val="20"/>
          <w:u w:val="single"/>
          <w:lang w:val="el-GR"/>
        </w:rPr>
        <w:t>Γενική Περιγραφή και Στόχοι Πράξης</w:t>
      </w:r>
    </w:p>
    <w:p w:rsidR="00757F74" w:rsidRDefault="00757F74" w:rsidP="00757F74">
      <w:pPr>
        <w:spacing w:before="120"/>
        <w:rPr>
          <w:rFonts w:cs="Arial"/>
          <w:sz w:val="20"/>
          <w:szCs w:val="20"/>
          <w:lang w:val="el-GR"/>
        </w:rPr>
      </w:pPr>
      <w:r w:rsidRPr="00245612">
        <w:rPr>
          <w:rFonts w:cs="Arial"/>
          <w:sz w:val="20"/>
          <w:szCs w:val="20"/>
          <w:lang w:val="el-GR"/>
        </w:rPr>
        <w:t xml:space="preserve">Μια από τις στρατηγικές προτεραιότητες της Ευρωπαϊκής Ένωσης για το 2030 είναι η μείωση των εκπομπών αερίων του θερμοκηπίου κατά 40% και χρήση ενέργειας κατά 25% και  χρήση ανανεώσιμων πηγών ενέργειας έως και 27%. Τα κτίρια ευθύνονται για το 40% της κατανάλωσης ενέργειας και </w:t>
      </w:r>
      <w:r>
        <w:rPr>
          <w:rFonts w:cs="Arial"/>
          <w:sz w:val="20"/>
          <w:szCs w:val="20"/>
          <w:lang w:val="el-GR"/>
        </w:rPr>
        <w:t>το 36% των εκπομπών CO2 στην ΕΕ και για αυτό το λόγο έχουν θεσπιστεί τ</w:t>
      </w:r>
      <w:r w:rsidRPr="00245612">
        <w:rPr>
          <w:rFonts w:cs="Arial"/>
          <w:sz w:val="20"/>
          <w:szCs w:val="20"/>
          <w:lang w:val="el-GR"/>
        </w:rPr>
        <w:t xml:space="preserve">έσσερις κύριες </w:t>
      </w:r>
      <w:r>
        <w:rPr>
          <w:rFonts w:cs="Arial"/>
          <w:sz w:val="20"/>
          <w:szCs w:val="20"/>
          <w:lang w:val="el-GR"/>
        </w:rPr>
        <w:t xml:space="preserve">ευρωπαϊκές </w:t>
      </w:r>
      <w:r w:rsidRPr="00245612">
        <w:rPr>
          <w:rFonts w:cs="Arial"/>
          <w:sz w:val="20"/>
          <w:szCs w:val="20"/>
          <w:lang w:val="el-GR"/>
        </w:rPr>
        <w:t>οδηγίες</w:t>
      </w:r>
      <w:r>
        <w:rPr>
          <w:rFonts w:cs="Arial"/>
          <w:sz w:val="20"/>
          <w:szCs w:val="20"/>
          <w:lang w:val="el-GR"/>
        </w:rPr>
        <w:t xml:space="preserve"> οι οποίες</w:t>
      </w:r>
      <w:r w:rsidRPr="00245612">
        <w:rPr>
          <w:rFonts w:cs="Arial"/>
          <w:sz w:val="20"/>
          <w:szCs w:val="20"/>
          <w:lang w:val="el-GR"/>
        </w:rPr>
        <w:t xml:space="preserve"> ορίζουν την πορεία που πρέπει να </w:t>
      </w:r>
      <w:r>
        <w:rPr>
          <w:rFonts w:cs="Arial"/>
          <w:sz w:val="20"/>
          <w:szCs w:val="20"/>
          <w:lang w:val="el-GR"/>
        </w:rPr>
        <w:t xml:space="preserve">ακολουθηθεί </w:t>
      </w:r>
      <w:r w:rsidRPr="00245612">
        <w:rPr>
          <w:rFonts w:cs="Arial"/>
          <w:sz w:val="20"/>
          <w:szCs w:val="20"/>
          <w:lang w:val="el-GR"/>
        </w:rPr>
        <w:t>(2002 - Ενεργειακή απόδοση των κτιρίων EPBD 2002/91 / EC, 2009 - Χρήση ανανεώσιμων πηγών ενέργειας 2009/28 / ΕΚ, 2010 - Αναδιατύπωση EPBD 2010/31 / ΕΕ, και 2012 – Ενεργειακή Αποδοτικότητα 2012/27 / ΕΕ</w:t>
      </w:r>
      <w:r>
        <w:rPr>
          <w:rFonts w:cs="Arial"/>
          <w:sz w:val="20"/>
          <w:szCs w:val="20"/>
          <w:lang w:val="el-GR"/>
        </w:rPr>
        <w:t xml:space="preserve">). </w:t>
      </w:r>
    </w:p>
    <w:p w:rsidR="00757F74" w:rsidRDefault="00757F74" w:rsidP="00757F74">
      <w:pPr>
        <w:spacing w:before="120"/>
        <w:rPr>
          <w:rFonts w:cs="Arial"/>
          <w:sz w:val="20"/>
          <w:szCs w:val="20"/>
          <w:lang w:val="el-GR"/>
        </w:rPr>
      </w:pPr>
      <w:r w:rsidRPr="00245612">
        <w:rPr>
          <w:rFonts w:cs="Arial"/>
          <w:sz w:val="20"/>
          <w:szCs w:val="20"/>
          <w:lang w:val="el-GR"/>
        </w:rPr>
        <w:t xml:space="preserve">Όσον αφορά τον ενεργειακό τομέα της περιοχής </w:t>
      </w:r>
      <w:r>
        <w:rPr>
          <w:rFonts w:cs="Arial"/>
          <w:sz w:val="20"/>
          <w:szCs w:val="20"/>
          <w:lang w:val="el-GR"/>
        </w:rPr>
        <w:t>διασυνοριακής περιοχής Ελλάδας/Αλβανίας</w:t>
      </w:r>
      <w:r w:rsidRPr="00245612">
        <w:rPr>
          <w:rFonts w:cs="Arial"/>
          <w:sz w:val="20"/>
          <w:szCs w:val="20"/>
          <w:lang w:val="el-GR"/>
        </w:rPr>
        <w:t xml:space="preserve">, μπορούν να αναφερθούν δύο γενικά συμπεράσματα: </w:t>
      </w:r>
      <w:r>
        <w:rPr>
          <w:rFonts w:cs="Arial"/>
          <w:sz w:val="20"/>
          <w:szCs w:val="20"/>
          <w:lang w:val="el-GR"/>
        </w:rPr>
        <w:t>΄</w:t>
      </w:r>
    </w:p>
    <w:p w:rsidR="00757F74" w:rsidRPr="00245612" w:rsidRDefault="00757F74" w:rsidP="00757F74">
      <w:pPr>
        <w:pStyle w:val="aff1"/>
        <w:numPr>
          <w:ilvl w:val="0"/>
          <w:numId w:val="39"/>
        </w:numPr>
        <w:spacing w:before="120"/>
        <w:rPr>
          <w:rFonts w:cs="Arial"/>
          <w:sz w:val="20"/>
          <w:szCs w:val="20"/>
          <w:lang w:val="el-GR"/>
        </w:rPr>
      </w:pPr>
      <w:r w:rsidRPr="00245612">
        <w:rPr>
          <w:rFonts w:cs="Arial"/>
          <w:sz w:val="20"/>
          <w:szCs w:val="20"/>
          <w:lang w:val="el-GR"/>
        </w:rPr>
        <w:t xml:space="preserve">Οι αλβανικές εκτελεστικές νομοθεσίες τόσο για τις ανανεώσιμες πηγές ενέργειας όσο και για την ενεργειακή απόδοση εξακολουθούν να μην έχουν θεσμοθετηθεί. Επιπλέον, η εφαρμογή του εθνικού σχεδίου δράσης για την ενεργειακή απόδοση καθυστερεί σημαντικά. Κατά συνέπεια, δεν σημειώνεται </w:t>
      </w:r>
      <w:r>
        <w:rPr>
          <w:rFonts w:cs="Arial"/>
          <w:sz w:val="20"/>
          <w:szCs w:val="20"/>
          <w:lang w:val="el-GR"/>
        </w:rPr>
        <w:t xml:space="preserve">μέχρι σήμερα ιδιαίτερη </w:t>
      </w:r>
      <w:r w:rsidRPr="00245612">
        <w:rPr>
          <w:rFonts w:cs="Arial"/>
          <w:sz w:val="20"/>
          <w:szCs w:val="20"/>
          <w:lang w:val="el-GR"/>
        </w:rPr>
        <w:t>πρόοδος στον τομέα</w:t>
      </w:r>
      <w:r>
        <w:rPr>
          <w:rFonts w:cs="Arial"/>
          <w:sz w:val="20"/>
          <w:szCs w:val="20"/>
          <w:lang w:val="el-GR"/>
        </w:rPr>
        <w:t xml:space="preserve"> αξιοποίησης</w:t>
      </w:r>
      <w:r w:rsidRPr="00245612">
        <w:rPr>
          <w:rFonts w:cs="Arial"/>
          <w:sz w:val="20"/>
          <w:szCs w:val="20"/>
          <w:lang w:val="el-GR"/>
        </w:rPr>
        <w:t xml:space="preserve"> των ανανεώσιμων πηγών ενέργειας και στον τομέα </w:t>
      </w:r>
      <w:r>
        <w:rPr>
          <w:rFonts w:cs="Arial"/>
          <w:sz w:val="20"/>
          <w:szCs w:val="20"/>
          <w:lang w:val="el-GR"/>
        </w:rPr>
        <w:t xml:space="preserve">εφαρμογής μέτρων </w:t>
      </w:r>
      <w:r w:rsidRPr="00245612">
        <w:rPr>
          <w:rFonts w:cs="Arial"/>
          <w:sz w:val="20"/>
          <w:szCs w:val="20"/>
          <w:lang w:val="el-GR"/>
        </w:rPr>
        <w:t>εξοικονόμησης ενέργειας στα κτίρια.</w:t>
      </w:r>
    </w:p>
    <w:p w:rsidR="00757F74" w:rsidRPr="00245612" w:rsidRDefault="00757F74" w:rsidP="00757F74">
      <w:pPr>
        <w:pStyle w:val="aff1"/>
        <w:numPr>
          <w:ilvl w:val="0"/>
          <w:numId w:val="39"/>
        </w:numPr>
        <w:spacing w:before="120"/>
        <w:rPr>
          <w:rFonts w:cs="Arial"/>
          <w:sz w:val="20"/>
          <w:szCs w:val="20"/>
          <w:lang w:val="el-GR"/>
        </w:rPr>
      </w:pPr>
      <w:r w:rsidRPr="00245612">
        <w:rPr>
          <w:rFonts w:cs="Arial"/>
          <w:sz w:val="20"/>
          <w:szCs w:val="20"/>
          <w:lang w:val="el-GR"/>
        </w:rPr>
        <w:t xml:space="preserve">Ο ορεινός και ημιορεινός χαρακτήρας </w:t>
      </w:r>
      <w:r>
        <w:rPr>
          <w:rFonts w:cs="Arial"/>
          <w:sz w:val="20"/>
          <w:szCs w:val="20"/>
          <w:lang w:val="el-GR"/>
        </w:rPr>
        <w:t>της διασυνοριακής περιοχής</w:t>
      </w:r>
      <w:r w:rsidRPr="00245612">
        <w:rPr>
          <w:rFonts w:cs="Arial"/>
          <w:sz w:val="20"/>
          <w:szCs w:val="20"/>
          <w:lang w:val="el-GR"/>
        </w:rPr>
        <w:t xml:space="preserve"> αποτελεί εμπόδιο στη βελτιστοποίηση του ενεργειακού τομέα λόγω </w:t>
      </w:r>
      <w:r>
        <w:rPr>
          <w:rFonts w:cs="Arial"/>
          <w:sz w:val="20"/>
          <w:szCs w:val="20"/>
          <w:lang w:val="el-GR"/>
        </w:rPr>
        <w:t>της</w:t>
      </w:r>
      <w:r w:rsidRPr="00245612">
        <w:rPr>
          <w:rFonts w:cs="Arial"/>
          <w:sz w:val="20"/>
          <w:szCs w:val="20"/>
          <w:lang w:val="el-GR"/>
        </w:rPr>
        <w:t xml:space="preserve"> περιορισμένης πρόσβασης σε δίκτυα εναλλακτικών πηγών ενέργειας.</w:t>
      </w:r>
    </w:p>
    <w:p w:rsidR="00757F74" w:rsidRDefault="00757F74" w:rsidP="00757F74">
      <w:pPr>
        <w:spacing w:before="120"/>
        <w:rPr>
          <w:rFonts w:cs="Arial"/>
          <w:sz w:val="20"/>
          <w:szCs w:val="20"/>
          <w:lang w:val="el-GR"/>
        </w:rPr>
      </w:pPr>
      <w:r>
        <w:rPr>
          <w:rFonts w:cs="Arial"/>
          <w:sz w:val="20"/>
          <w:szCs w:val="20"/>
          <w:lang w:val="el-GR"/>
        </w:rPr>
        <w:t>Επιπροσθέτως, π</w:t>
      </w:r>
      <w:r w:rsidRPr="00245612">
        <w:rPr>
          <w:rFonts w:cs="Arial"/>
          <w:sz w:val="20"/>
          <w:szCs w:val="20"/>
          <w:lang w:val="el-GR"/>
        </w:rPr>
        <w:t xml:space="preserve">αρά το γεγονός ότι οι κλιματικές συνθήκες τόσο στην Ελλάδα όσο και στην Αλβανία ενθαρρύνουν τη χρήση των Ανανεώσιμων Πηγών Ενέργειας στον </w:t>
      </w:r>
      <w:r>
        <w:rPr>
          <w:rFonts w:cs="Arial"/>
          <w:sz w:val="20"/>
          <w:szCs w:val="20"/>
          <w:lang w:val="el-GR"/>
        </w:rPr>
        <w:t>κτιριακό</w:t>
      </w:r>
      <w:r w:rsidRPr="00245612">
        <w:rPr>
          <w:rFonts w:cs="Arial"/>
          <w:sz w:val="20"/>
          <w:szCs w:val="20"/>
          <w:lang w:val="el-GR"/>
        </w:rPr>
        <w:t xml:space="preserve"> τομέα, </w:t>
      </w:r>
      <w:r>
        <w:rPr>
          <w:rFonts w:cs="Arial"/>
          <w:sz w:val="20"/>
          <w:szCs w:val="20"/>
          <w:lang w:val="el-GR"/>
        </w:rPr>
        <w:t>μέχρι σήμερα αυτές δεν έχουν ευρέως διαδοθεί</w:t>
      </w:r>
      <w:r w:rsidRPr="00245612">
        <w:rPr>
          <w:rFonts w:cs="Arial"/>
          <w:sz w:val="20"/>
          <w:szCs w:val="20"/>
          <w:lang w:val="el-GR"/>
        </w:rPr>
        <w:t xml:space="preserve">. Οι ανεπαρκείς πολιτικές / συστήματα για την αποτελεσματική χρήση των πόρων στην Αλβανία καθώς και η έλλειψη κοινής ενεργειακής στρατηγικής μεταξύ Ελλάδας και Αλβανίας (ευθυγράμμιση πολιτικής) </w:t>
      </w:r>
      <w:r>
        <w:rPr>
          <w:rFonts w:cs="Arial"/>
          <w:sz w:val="20"/>
          <w:szCs w:val="20"/>
          <w:lang w:val="el-GR"/>
        </w:rPr>
        <w:t>αποτελούν τις</w:t>
      </w:r>
      <w:r w:rsidRPr="00245612">
        <w:rPr>
          <w:rFonts w:cs="Arial"/>
          <w:sz w:val="20"/>
          <w:szCs w:val="20"/>
          <w:lang w:val="el-GR"/>
        </w:rPr>
        <w:t xml:space="preserve"> κύριες αδυναμίες του ενεργειακού τομέα σε </w:t>
      </w:r>
      <w:r>
        <w:rPr>
          <w:rFonts w:cs="Arial"/>
          <w:sz w:val="20"/>
          <w:szCs w:val="20"/>
          <w:lang w:val="el-GR"/>
        </w:rPr>
        <w:t xml:space="preserve">διασυνοριακό </w:t>
      </w:r>
      <w:r w:rsidRPr="00245612">
        <w:rPr>
          <w:rFonts w:cs="Arial"/>
          <w:sz w:val="20"/>
          <w:szCs w:val="20"/>
          <w:lang w:val="el-GR"/>
        </w:rPr>
        <w:t>επίπ</w:t>
      </w:r>
      <w:r>
        <w:rPr>
          <w:rFonts w:cs="Arial"/>
          <w:sz w:val="20"/>
          <w:szCs w:val="20"/>
          <w:lang w:val="el-GR"/>
        </w:rPr>
        <w:t>εδο. Παρόλα αυτά,</w:t>
      </w:r>
      <w:r w:rsidRPr="00245612">
        <w:rPr>
          <w:rFonts w:cs="Arial"/>
          <w:sz w:val="20"/>
          <w:szCs w:val="20"/>
          <w:lang w:val="el-GR"/>
        </w:rPr>
        <w:t xml:space="preserve"> υπάρχουν </w:t>
      </w:r>
      <w:r>
        <w:rPr>
          <w:rFonts w:cs="Arial"/>
          <w:sz w:val="20"/>
          <w:szCs w:val="20"/>
          <w:lang w:val="el-GR"/>
        </w:rPr>
        <w:t>σημαντικές</w:t>
      </w:r>
      <w:r w:rsidRPr="00245612">
        <w:rPr>
          <w:rFonts w:cs="Arial"/>
          <w:sz w:val="20"/>
          <w:szCs w:val="20"/>
          <w:lang w:val="el-GR"/>
        </w:rPr>
        <w:t xml:space="preserve"> ευκαιρίες για διασυνοριακή συνεργασία, αξιοποιώντας την τεχνολογική πρόοδο στην ενεργειακή απόδοση των κτιρίων και των ανανεώσιμων πηγών ενέργειας (RES</w:t>
      </w:r>
      <w:r>
        <w:rPr>
          <w:rFonts w:cs="Arial"/>
          <w:sz w:val="20"/>
          <w:szCs w:val="20"/>
          <w:lang w:val="el-GR"/>
        </w:rPr>
        <w:t>)</w:t>
      </w:r>
      <w:r w:rsidRPr="00245612">
        <w:rPr>
          <w:rFonts w:cs="Arial"/>
          <w:sz w:val="20"/>
          <w:szCs w:val="20"/>
          <w:lang w:val="el-GR"/>
        </w:rPr>
        <w:t>.</w:t>
      </w:r>
      <w:r>
        <w:rPr>
          <w:rFonts w:cs="Arial"/>
          <w:sz w:val="20"/>
          <w:szCs w:val="20"/>
          <w:lang w:val="el-GR"/>
        </w:rPr>
        <w:t xml:space="preserve"> </w:t>
      </w:r>
    </w:p>
    <w:p w:rsidR="00757F74" w:rsidRDefault="00757F74" w:rsidP="00757F74">
      <w:pPr>
        <w:spacing w:before="120"/>
        <w:rPr>
          <w:rFonts w:cs="Arial"/>
          <w:sz w:val="20"/>
          <w:szCs w:val="20"/>
          <w:lang w:val="el-GR"/>
        </w:rPr>
      </w:pPr>
      <w:r>
        <w:rPr>
          <w:rFonts w:cs="Arial"/>
          <w:sz w:val="20"/>
          <w:szCs w:val="20"/>
          <w:lang w:val="el-GR"/>
        </w:rPr>
        <w:t xml:space="preserve">Λαμβάνοντας υπόψη τα παραπάνω, το έργο </w:t>
      </w:r>
      <w:r>
        <w:rPr>
          <w:rFonts w:cs="Arial"/>
          <w:sz w:val="20"/>
          <w:szCs w:val="20"/>
          <w:lang w:val="en-US"/>
        </w:rPr>
        <w:t>GREAT</w:t>
      </w:r>
      <w:r w:rsidRPr="008720F9">
        <w:rPr>
          <w:rFonts w:cs="Arial"/>
          <w:sz w:val="20"/>
          <w:szCs w:val="20"/>
          <w:lang w:val="el-GR"/>
        </w:rPr>
        <w:t xml:space="preserve"> </w:t>
      </w:r>
      <w:r>
        <w:rPr>
          <w:rFonts w:cs="Arial"/>
          <w:sz w:val="20"/>
          <w:szCs w:val="20"/>
          <w:lang w:val="en-US"/>
        </w:rPr>
        <w:t>SUN</w:t>
      </w:r>
      <w:r>
        <w:rPr>
          <w:rFonts w:cs="Arial"/>
          <w:sz w:val="20"/>
          <w:szCs w:val="20"/>
          <w:lang w:val="el-GR"/>
        </w:rPr>
        <w:t xml:space="preserve"> στοχεύει στη προώθηση της εξοικονόμησης ενέργειας</w:t>
      </w:r>
      <w:r w:rsidRPr="008720F9">
        <w:rPr>
          <w:rFonts w:cs="Arial"/>
          <w:sz w:val="20"/>
          <w:szCs w:val="20"/>
          <w:lang w:val="el-GR"/>
        </w:rPr>
        <w:t xml:space="preserve"> </w:t>
      </w:r>
      <w:r>
        <w:rPr>
          <w:rFonts w:cs="Arial"/>
          <w:sz w:val="20"/>
          <w:szCs w:val="20"/>
          <w:lang w:val="el-GR"/>
        </w:rPr>
        <w:t xml:space="preserve">και τη βελτίωση της ενεργειακής συμπεριφοράς σε υφιστάμενα κτίρια και ειδικά του δημόσιου τομέα ο οποίος αναγνωρίζεται σήμερα ως ένας από τους σημαντικότερους καταναλωτές ενέργειας λόγω της παλαιότητας των κτιρίων αλλά και της χαμηλής χρήσης /αξιοποίησης/εφαρμογής συστημάτων ΑΠΕ. </w:t>
      </w:r>
    </w:p>
    <w:p w:rsidR="00757F74" w:rsidRPr="008720F9" w:rsidRDefault="00757F74" w:rsidP="00757F74">
      <w:pPr>
        <w:spacing w:before="120"/>
        <w:rPr>
          <w:rFonts w:cs="Arial"/>
          <w:sz w:val="20"/>
          <w:szCs w:val="20"/>
          <w:lang w:val="el-GR"/>
        </w:rPr>
      </w:pPr>
      <w:r>
        <w:rPr>
          <w:rFonts w:cs="Arial"/>
          <w:sz w:val="20"/>
          <w:szCs w:val="20"/>
          <w:lang w:val="el-GR"/>
        </w:rPr>
        <w:t xml:space="preserve">Τα πιλοτικά έργα ενεργειακής αναβάθμισης και χρήσης ΑΠΕ σε επιλεγμένα δημόσια κτίρια σε Ελλάδα και Αλβανία, η προμήθεια εξοπλισμού έξυπνης παρακολούθησης κτιριακών ενεργειακών δεδομένων, οι ειδικές έρευνες/μελέτες, η ανάπτυξη καινοτόμων θεματικών λογισμικών, οι εκπαιδευτικές δράσεις και οι </w:t>
      </w:r>
      <w:proofErr w:type="spellStart"/>
      <w:r>
        <w:rPr>
          <w:rFonts w:cs="Arial"/>
          <w:sz w:val="20"/>
          <w:szCs w:val="20"/>
          <w:lang w:val="el-GR"/>
        </w:rPr>
        <w:t>στοχευμένες</w:t>
      </w:r>
      <w:proofErr w:type="spellEnd"/>
      <w:r>
        <w:rPr>
          <w:rFonts w:cs="Arial"/>
          <w:sz w:val="20"/>
          <w:szCs w:val="20"/>
          <w:lang w:val="el-GR"/>
        </w:rPr>
        <w:t xml:space="preserve"> ενέργειες επικοινωνίας, δημοσιότητας, προβολής και τόνωσης της ευαισθητοποίησης του κοινού χαρακτηρίζουν </w:t>
      </w:r>
      <w:r>
        <w:rPr>
          <w:rFonts w:cs="Arial"/>
          <w:sz w:val="20"/>
          <w:szCs w:val="20"/>
          <w:lang w:val="el-GR"/>
        </w:rPr>
        <w:lastRenderedPageBreak/>
        <w:t>το πολυσχιδή χαρακτήρα αλλά ταυτόχρονα και τη σημαντικότητα του έργου για τη διασυνοριακή περιοχή εφαρμογής του.</w:t>
      </w:r>
    </w:p>
    <w:p w:rsidR="00757F74" w:rsidRDefault="00757F74" w:rsidP="00757F74">
      <w:pPr>
        <w:spacing w:before="120"/>
        <w:rPr>
          <w:rFonts w:cs="Arial"/>
          <w:sz w:val="20"/>
          <w:szCs w:val="20"/>
          <w:lang w:val="el-GR"/>
        </w:rPr>
      </w:pPr>
      <w:r>
        <w:rPr>
          <w:rFonts w:cs="Arial"/>
          <w:sz w:val="20"/>
          <w:szCs w:val="20"/>
          <w:lang w:val="el-GR"/>
        </w:rPr>
        <w:t xml:space="preserve">Οι Ειδικοί Στόχοι του έργου </w:t>
      </w:r>
      <w:r>
        <w:rPr>
          <w:rFonts w:cs="Arial"/>
          <w:sz w:val="20"/>
          <w:szCs w:val="20"/>
          <w:lang w:val="en-US"/>
        </w:rPr>
        <w:t>GREAT</w:t>
      </w:r>
      <w:r w:rsidRPr="00E431B2">
        <w:rPr>
          <w:rFonts w:cs="Arial"/>
          <w:sz w:val="20"/>
          <w:szCs w:val="20"/>
          <w:lang w:val="el-GR"/>
        </w:rPr>
        <w:t xml:space="preserve"> </w:t>
      </w:r>
      <w:r>
        <w:rPr>
          <w:rFonts w:cs="Arial"/>
          <w:sz w:val="20"/>
          <w:szCs w:val="20"/>
          <w:lang w:val="en-US"/>
        </w:rPr>
        <w:t>SUN</w:t>
      </w:r>
      <w:r w:rsidRPr="00E431B2">
        <w:rPr>
          <w:rFonts w:cs="Arial"/>
          <w:sz w:val="20"/>
          <w:szCs w:val="20"/>
          <w:lang w:val="el-GR"/>
        </w:rPr>
        <w:t xml:space="preserve"> </w:t>
      </w:r>
      <w:r>
        <w:rPr>
          <w:rFonts w:cs="Arial"/>
          <w:sz w:val="20"/>
          <w:szCs w:val="20"/>
          <w:lang w:val="el-GR"/>
        </w:rPr>
        <w:t>είναι:</w:t>
      </w:r>
    </w:p>
    <w:p w:rsidR="00757F74" w:rsidRPr="00250DDA" w:rsidRDefault="00757F74" w:rsidP="00757F74">
      <w:pPr>
        <w:pStyle w:val="aff1"/>
        <w:numPr>
          <w:ilvl w:val="0"/>
          <w:numId w:val="38"/>
        </w:numPr>
        <w:suppressAutoHyphens w:val="0"/>
        <w:spacing w:after="160" w:line="256" w:lineRule="auto"/>
        <w:rPr>
          <w:rFonts w:cs="Arial"/>
          <w:sz w:val="20"/>
          <w:szCs w:val="20"/>
          <w:lang w:val="el-GR"/>
        </w:rPr>
      </w:pPr>
      <w:r>
        <w:rPr>
          <w:rFonts w:cs="Arial"/>
          <w:sz w:val="20"/>
          <w:szCs w:val="20"/>
          <w:lang w:val="el-GR"/>
        </w:rPr>
        <w:t>Η ε</w:t>
      </w:r>
      <w:r w:rsidRPr="00250DDA">
        <w:rPr>
          <w:rFonts w:cs="Arial"/>
          <w:sz w:val="20"/>
          <w:szCs w:val="20"/>
          <w:lang w:val="el-GR"/>
        </w:rPr>
        <w:t xml:space="preserve">νίσχυση της διασυνοριακής συνεργασίας και </w:t>
      </w:r>
      <w:r>
        <w:rPr>
          <w:rFonts w:cs="Arial"/>
          <w:sz w:val="20"/>
          <w:szCs w:val="20"/>
          <w:lang w:val="el-GR"/>
        </w:rPr>
        <w:t>των ανταλλαγών.</w:t>
      </w:r>
    </w:p>
    <w:p w:rsidR="00757F74" w:rsidRPr="00250DDA" w:rsidRDefault="00757F74" w:rsidP="00757F74">
      <w:pPr>
        <w:pStyle w:val="aff1"/>
        <w:numPr>
          <w:ilvl w:val="0"/>
          <w:numId w:val="38"/>
        </w:numPr>
        <w:suppressAutoHyphens w:val="0"/>
        <w:spacing w:after="160" w:line="256" w:lineRule="auto"/>
        <w:rPr>
          <w:rFonts w:cs="Arial"/>
          <w:sz w:val="20"/>
          <w:szCs w:val="20"/>
          <w:lang w:val="el-GR"/>
        </w:rPr>
      </w:pPr>
      <w:r>
        <w:rPr>
          <w:rFonts w:cs="Arial"/>
          <w:sz w:val="20"/>
          <w:szCs w:val="20"/>
          <w:lang w:val="el-GR"/>
        </w:rPr>
        <w:t>Η μ</w:t>
      </w:r>
      <w:r w:rsidRPr="00250DDA">
        <w:rPr>
          <w:rFonts w:cs="Arial"/>
          <w:sz w:val="20"/>
          <w:szCs w:val="20"/>
          <w:lang w:val="el-GR"/>
        </w:rPr>
        <w:t xml:space="preserve">είωση </w:t>
      </w:r>
      <w:r>
        <w:rPr>
          <w:rFonts w:cs="Arial"/>
          <w:sz w:val="20"/>
          <w:szCs w:val="20"/>
          <w:lang w:val="el-GR"/>
        </w:rPr>
        <w:t xml:space="preserve">της </w:t>
      </w:r>
      <w:r w:rsidRPr="00250DDA">
        <w:rPr>
          <w:rFonts w:cs="Arial"/>
          <w:sz w:val="20"/>
          <w:szCs w:val="20"/>
          <w:lang w:val="el-GR"/>
        </w:rPr>
        <w:t xml:space="preserve">ετήσιας κατανάλωσης ενέργειας σε δημόσια κτίρια </w:t>
      </w:r>
      <w:r>
        <w:rPr>
          <w:rFonts w:cs="Arial"/>
          <w:sz w:val="20"/>
          <w:szCs w:val="20"/>
          <w:lang w:val="el-GR"/>
        </w:rPr>
        <w:t>της διασυνοριακής περιοχής</w:t>
      </w:r>
      <w:r w:rsidRPr="00250DDA">
        <w:rPr>
          <w:rFonts w:cs="Arial"/>
          <w:sz w:val="20"/>
          <w:szCs w:val="20"/>
          <w:lang w:val="el-GR"/>
        </w:rPr>
        <w:t>.</w:t>
      </w:r>
    </w:p>
    <w:p w:rsidR="00757F74" w:rsidRPr="00250DDA" w:rsidRDefault="00757F74" w:rsidP="00757F74">
      <w:pPr>
        <w:pStyle w:val="aff1"/>
        <w:numPr>
          <w:ilvl w:val="0"/>
          <w:numId w:val="38"/>
        </w:numPr>
        <w:suppressAutoHyphens w:val="0"/>
        <w:spacing w:after="160" w:line="256" w:lineRule="auto"/>
        <w:rPr>
          <w:rFonts w:cs="Arial"/>
          <w:sz w:val="20"/>
          <w:szCs w:val="20"/>
          <w:lang w:val="el-GR"/>
        </w:rPr>
      </w:pPr>
      <w:r>
        <w:rPr>
          <w:rFonts w:cs="Arial"/>
          <w:sz w:val="20"/>
          <w:szCs w:val="20"/>
          <w:lang w:val="el-GR"/>
        </w:rPr>
        <w:t>Η ανάπτυξη</w:t>
      </w:r>
      <w:r w:rsidRPr="00250DDA">
        <w:rPr>
          <w:rFonts w:cs="Arial"/>
          <w:sz w:val="20"/>
          <w:szCs w:val="20"/>
          <w:lang w:val="el-GR"/>
        </w:rPr>
        <w:t xml:space="preserve"> </w:t>
      </w:r>
      <w:r>
        <w:rPr>
          <w:rFonts w:cs="Arial"/>
          <w:sz w:val="20"/>
          <w:szCs w:val="20"/>
          <w:lang w:val="el-GR"/>
        </w:rPr>
        <w:t xml:space="preserve">ενός </w:t>
      </w:r>
      <w:r w:rsidRPr="00250DDA">
        <w:rPr>
          <w:rFonts w:cs="Arial"/>
          <w:sz w:val="20"/>
          <w:szCs w:val="20"/>
          <w:lang w:val="el-GR"/>
        </w:rPr>
        <w:t xml:space="preserve">αποτελεσματικού </w:t>
      </w:r>
      <w:r>
        <w:rPr>
          <w:rFonts w:cs="Arial"/>
          <w:sz w:val="20"/>
          <w:szCs w:val="20"/>
          <w:lang w:val="el-GR"/>
        </w:rPr>
        <w:t>διασυνοριακού δικτύου για τη προώθηση των επενδύσεων</w:t>
      </w:r>
      <w:r w:rsidRPr="00E431B2">
        <w:rPr>
          <w:rFonts w:cs="Arial"/>
          <w:sz w:val="20"/>
          <w:szCs w:val="20"/>
          <w:lang w:val="el-GR"/>
        </w:rPr>
        <w:t xml:space="preserve"> </w:t>
      </w:r>
      <w:r>
        <w:rPr>
          <w:rFonts w:cs="Arial"/>
          <w:sz w:val="20"/>
          <w:szCs w:val="20"/>
          <w:lang w:val="el-GR"/>
        </w:rPr>
        <w:t>και της υλοποίησης πολιτικών και πρωτοβουλιών σχετικών με τις ενεργειακές αναβαθμίσεις</w:t>
      </w:r>
      <w:r w:rsidRPr="00250DDA">
        <w:rPr>
          <w:rFonts w:cs="Arial"/>
          <w:sz w:val="20"/>
          <w:szCs w:val="20"/>
          <w:lang w:val="el-GR"/>
        </w:rPr>
        <w:t>.</w:t>
      </w:r>
    </w:p>
    <w:p w:rsidR="00757F74" w:rsidRPr="00250DDA" w:rsidRDefault="00757F74" w:rsidP="00757F74">
      <w:pPr>
        <w:pStyle w:val="aff1"/>
        <w:numPr>
          <w:ilvl w:val="0"/>
          <w:numId w:val="38"/>
        </w:numPr>
        <w:suppressAutoHyphens w:val="0"/>
        <w:spacing w:after="160" w:line="256" w:lineRule="auto"/>
        <w:rPr>
          <w:rFonts w:cs="Arial"/>
          <w:sz w:val="20"/>
          <w:szCs w:val="20"/>
          <w:lang w:val="el-GR"/>
        </w:rPr>
      </w:pPr>
      <w:r>
        <w:rPr>
          <w:rFonts w:cs="Arial"/>
          <w:sz w:val="20"/>
          <w:szCs w:val="20"/>
          <w:lang w:val="el-GR"/>
        </w:rPr>
        <w:t>Τόνωση των</w:t>
      </w:r>
      <w:r w:rsidRPr="00250DDA">
        <w:rPr>
          <w:rFonts w:cs="Arial"/>
          <w:sz w:val="20"/>
          <w:szCs w:val="20"/>
          <w:lang w:val="el-GR"/>
        </w:rPr>
        <w:t xml:space="preserve"> ευκαιριών </w:t>
      </w:r>
      <w:r>
        <w:rPr>
          <w:rFonts w:cs="Arial"/>
          <w:sz w:val="20"/>
          <w:szCs w:val="20"/>
          <w:lang w:val="el-GR"/>
        </w:rPr>
        <w:t xml:space="preserve">άσκησης ενεργειακών πολιτικών σε τοπικό (δημοτικό) επίπεδο. </w:t>
      </w:r>
    </w:p>
    <w:p w:rsidR="00757F74" w:rsidRPr="00250DDA" w:rsidRDefault="00757F74" w:rsidP="00757F74">
      <w:pPr>
        <w:pStyle w:val="aff1"/>
        <w:numPr>
          <w:ilvl w:val="0"/>
          <w:numId w:val="38"/>
        </w:numPr>
        <w:suppressAutoHyphens w:val="0"/>
        <w:spacing w:after="160" w:line="256" w:lineRule="auto"/>
        <w:rPr>
          <w:rFonts w:cs="Arial"/>
          <w:sz w:val="20"/>
          <w:szCs w:val="20"/>
          <w:lang w:val="el-GR"/>
        </w:rPr>
      </w:pPr>
      <w:r>
        <w:rPr>
          <w:rFonts w:cs="Arial"/>
          <w:sz w:val="20"/>
          <w:szCs w:val="20"/>
          <w:lang w:val="el-GR"/>
        </w:rPr>
        <w:t>Εφαρμογή/υιοθέτηση ενεργειακών πολιτικών</w:t>
      </w:r>
      <w:r w:rsidRPr="00250DDA">
        <w:rPr>
          <w:rFonts w:cs="Arial"/>
          <w:sz w:val="20"/>
          <w:szCs w:val="20"/>
          <w:lang w:val="el-GR"/>
        </w:rPr>
        <w:t xml:space="preserve"> που ελαχιστοποιούν τις δυσμενείς επιπτώσεις στο περιβάλλον.</w:t>
      </w:r>
    </w:p>
    <w:p w:rsidR="00757F74" w:rsidRPr="00250DDA" w:rsidRDefault="00757F74" w:rsidP="00757F74">
      <w:pPr>
        <w:pStyle w:val="aff1"/>
        <w:numPr>
          <w:ilvl w:val="0"/>
          <w:numId w:val="38"/>
        </w:numPr>
        <w:suppressAutoHyphens w:val="0"/>
        <w:spacing w:after="160" w:line="256" w:lineRule="auto"/>
        <w:rPr>
          <w:rFonts w:cs="Arial"/>
          <w:sz w:val="20"/>
          <w:szCs w:val="20"/>
          <w:lang w:val="el-GR"/>
        </w:rPr>
      </w:pPr>
      <w:r>
        <w:rPr>
          <w:rFonts w:cs="Arial"/>
          <w:sz w:val="20"/>
          <w:szCs w:val="20"/>
          <w:lang w:val="el-GR"/>
        </w:rPr>
        <w:t xml:space="preserve">Βελτίωση της κοινής γνώμης αναφορικά με τη χρησιμότητα άσκησης </w:t>
      </w:r>
      <w:proofErr w:type="spellStart"/>
      <w:r>
        <w:rPr>
          <w:rFonts w:cs="Arial"/>
          <w:sz w:val="20"/>
          <w:szCs w:val="20"/>
          <w:lang w:val="el-GR"/>
        </w:rPr>
        <w:t>στοχευμένων</w:t>
      </w:r>
      <w:proofErr w:type="spellEnd"/>
      <w:r>
        <w:rPr>
          <w:rFonts w:cs="Arial"/>
          <w:sz w:val="20"/>
          <w:szCs w:val="20"/>
          <w:lang w:val="el-GR"/>
        </w:rPr>
        <w:t xml:space="preserve"> ενεργειακών πολιτικών, εφαρμογής καλών πρακτικών εξοικονόμησης ενέργειας και χρήσης αντίστοιχων συστημάτων εξοπλισμού (</w:t>
      </w:r>
      <w:r>
        <w:rPr>
          <w:rFonts w:cs="Arial"/>
          <w:sz w:val="20"/>
          <w:szCs w:val="20"/>
          <w:lang w:val="en-US"/>
        </w:rPr>
        <w:t>end</w:t>
      </w:r>
      <w:r w:rsidRPr="00320239">
        <w:rPr>
          <w:rFonts w:cs="Arial"/>
          <w:sz w:val="20"/>
          <w:szCs w:val="20"/>
          <w:lang w:val="el-GR"/>
        </w:rPr>
        <w:t>-</w:t>
      </w:r>
      <w:r>
        <w:rPr>
          <w:rFonts w:cs="Arial"/>
          <w:sz w:val="20"/>
          <w:szCs w:val="20"/>
          <w:lang w:val="en-US"/>
        </w:rPr>
        <w:t>use</w:t>
      </w:r>
      <w:r w:rsidRPr="00320239">
        <w:rPr>
          <w:rFonts w:cs="Arial"/>
          <w:sz w:val="20"/>
          <w:szCs w:val="20"/>
          <w:lang w:val="el-GR"/>
        </w:rPr>
        <w:t xml:space="preserve">). </w:t>
      </w:r>
    </w:p>
    <w:p w:rsidR="00757F74" w:rsidRPr="00250DDA" w:rsidRDefault="00757F74" w:rsidP="00757F74">
      <w:pPr>
        <w:pStyle w:val="aff1"/>
        <w:numPr>
          <w:ilvl w:val="0"/>
          <w:numId w:val="38"/>
        </w:numPr>
        <w:suppressAutoHyphens w:val="0"/>
        <w:spacing w:after="160" w:line="256" w:lineRule="auto"/>
        <w:rPr>
          <w:rFonts w:cs="Arial"/>
          <w:sz w:val="20"/>
          <w:szCs w:val="20"/>
          <w:lang w:val="el-GR"/>
        </w:rPr>
      </w:pPr>
      <w:r w:rsidRPr="00250DDA">
        <w:rPr>
          <w:rFonts w:cs="Arial"/>
          <w:sz w:val="20"/>
          <w:szCs w:val="20"/>
          <w:lang w:val="el-GR"/>
        </w:rPr>
        <w:t>Συλλογή και</w:t>
      </w:r>
      <w:r>
        <w:rPr>
          <w:rFonts w:cs="Arial"/>
          <w:sz w:val="20"/>
          <w:szCs w:val="20"/>
          <w:lang w:val="el-GR"/>
        </w:rPr>
        <w:t xml:space="preserve"> </w:t>
      </w:r>
      <w:r w:rsidRPr="00250DDA">
        <w:rPr>
          <w:rFonts w:cs="Arial"/>
          <w:sz w:val="20"/>
          <w:szCs w:val="20"/>
          <w:lang w:val="el-GR"/>
        </w:rPr>
        <w:t>ανάλυση</w:t>
      </w:r>
      <w:r>
        <w:rPr>
          <w:rFonts w:cs="Arial"/>
          <w:sz w:val="20"/>
          <w:szCs w:val="20"/>
          <w:lang w:val="el-GR"/>
        </w:rPr>
        <w:t xml:space="preserve"> πληροφοριών</w:t>
      </w:r>
      <w:r w:rsidRPr="00250DDA">
        <w:rPr>
          <w:rFonts w:cs="Arial"/>
          <w:sz w:val="20"/>
          <w:szCs w:val="20"/>
          <w:lang w:val="el-GR"/>
        </w:rPr>
        <w:t xml:space="preserve">, ανταλλαγή εμπειρογνωμοσύνης </w:t>
      </w:r>
      <w:r>
        <w:rPr>
          <w:rFonts w:cs="Arial"/>
          <w:sz w:val="20"/>
          <w:szCs w:val="20"/>
          <w:lang w:val="el-GR"/>
        </w:rPr>
        <w:t xml:space="preserve">και συλλογή/συγκέντρωση δεδομένων σχετικά με ενεργειακά αποδοτικά συστήματα εξοπλισμού. </w:t>
      </w:r>
    </w:p>
    <w:p w:rsidR="00757F74" w:rsidRPr="00250DDA" w:rsidRDefault="00757F74" w:rsidP="00757F74">
      <w:pPr>
        <w:pStyle w:val="aff1"/>
        <w:numPr>
          <w:ilvl w:val="0"/>
          <w:numId w:val="38"/>
        </w:numPr>
        <w:suppressAutoHyphens w:val="0"/>
        <w:spacing w:after="160" w:line="256" w:lineRule="auto"/>
        <w:rPr>
          <w:rFonts w:cs="Arial"/>
          <w:sz w:val="20"/>
          <w:szCs w:val="20"/>
          <w:lang w:val="el-GR"/>
        </w:rPr>
      </w:pPr>
      <w:r w:rsidRPr="00250DDA">
        <w:rPr>
          <w:rFonts w:cs="Arial"/>
          <w:sz w:val="20"/>
          <w:szCs w:val="20"/>
          <w:lang w:val="el-GR"/>
        </w:rPr>
        <w:t xml:space="preserve">Προώθηση </w:t>
      </w:r>
      <w:r>
        <w:rPr>
          <w:rFonts w:cs="Arial"/>
          <w:sz w:val="20"/>
          <w:szCs w:val="20"/>
          <w:lang w:val="el-GR"/>
        </w:rPr>
        <w:t xml:space="preserve">επιτυχημένων </w:t>
      </w:r>
      <w:r w:rsidRPr="00250DDA">
        <w:rPr>
          <w:rFonts w:cs="Arial"/>
          <w:sz w:val="20"/>
          <w:szCs w:val="20"/>
          <w:lang w:val="el-GR"/>
        </w:rPr>
        <w:t xml:space="preserve">νομοθετικών και πολιτικών </w:t>
      </w:r>
      <w:r>
        <w:rPr>
          <w:rFonts w:cs="Arial"/>
          <w:sz w:val="20"/>
          <w:szCs w:val="20"/>
          <w:lang w:val="el-GR"/>
        </w:rPr>
        <w:t xml:space="preserve">πρωτοβουλιών </w:t>
      </w:r>
      <w:r w:rsidRPr="00250DDA">
        <w:rPr>
          <w:rFonts w:cs="Arial"/>
          <w:sz w:val="20"/>
          <w:szCs w:val="20"/>
          <w:lang w:val="el-GR"/>
        </w:rPr>
        <w:t xml:space="preserve">που </w:t>
      </w:r>
      <w:r>
        <w:rPr>
          <w:rFonts w:cs="Arial"/>
          <w:sz w:val="20"/>
          <w:szCs w:val="20"/>
          <w:lang w:val="el-GR"/>
        </w:rPr>
        <w:t>προάγουν την ενεργειακή απόδοση στον κτιριακό τομέα</w:t>
      </w:r>
      <w:r w:rsidRPr="00250DDA">
        <w:rPr>
          <w:rFonts w:cs="Arial"/>
          <w:sz w:val="20"/>
          <w:szCs w:val="20"/>
          <w:lang w:val="el-GR"/>
        </w:rPr>
        <w:t>.</w:t>
      </w:r>
    </w:p>
    <w:p w:rsidR="00757F74" w:rsidRPr="00250DDA" w:rsidRDefault="00757F74" w:rsidP="00757F74">
      <w:pPr>
        <w:pStyle w:val="aff1"/>
        <w:numPr>
          <w:ilvl w:val="0"/>
          <w:numId w:val="38"/>
        </w:numPr>
        <w:suppressAutoHyphens w:val="0"/>
        <w:spacing w:after="160" w:line="256" w:lineRule="auto"/>
        <w:rPr>
          <w:rFonts w:cs="Arial"/>
          <w:sz w:val="20"/>
          <w:szCs w:val="20"/>
          <w:lang w:val="el-GR"/>
        </w:rPr>
      </w:pPr>
      <w:r w:rsidRPr="00250DDA">
        <w:rPr>
          <w:rFonts w:cs="Arial"/>
          <w:sz w:val="20"/>
          <w:szCs w:val="20"/>
          <w:lang w:val="el-GR"/>
        </w:rPr>
        <w:t xml:space="preserve">Προώθηση τεχνολογιών και λύσεων που επιτρέπουν την επιτάχυνση της μείωσης της κατανάλωσης ενέργειας και των εκπομπών αερίων του θερμοκηπίου σύμφωνα με τους στόχους της στρατηγικής </w:t>
      </w:r>
      <w:r>
        <w:rPr>
          <w:rFonts w:cs="Arial"/>
          <w:sz w:val="20"/>
          <w:szCs w:val="20"/>
          <w:lang w:val="el-GR"/>
        </w:rPr>
        <w:t xml:space="preserve">της </w:t>
      </w:r>
      <w:r w:rsidRPr="00250DDA">
        <w:rPr>
          <w:rFonts w:cs="Arial"/>
          <w:sz w:val="20"/>
          <w:szCs w:val="20"/>
          <w:lang w:val="el-GR"/>
        </w:rPr>
        <w:t>Ε</w:t>
      </w:r>
      <w:r>
        <w:rPr>
          <w:rFonts w:cs="Arial"/>
          <w:sz w:val="20"/>
          <w:szCs w:val="20"/>
          <w:lang w:val="el-GR"/>
        </w:rPr>
        <w:t>.</w:t>
      </w:r>
      <w:r w:rsidRPr="00250DDA">
        <w:rPr>
          <w:rFonts w:cs="Arial"/>
          <w:sz w:val="20"/>
          <w:szCs w:val="20"/>
          <w:lang w:val="el-GR"/>
        </w:rPr>
        <w:t>Ε</w:t>
      </w:r>
      <w:r>
        <w:rPr>
          <w:rFonts w:cs="Arial"/>
          <w:sz w:val="20"/>
          <w:szCs w:val="20"/>
          <w:lang w:val="el-GR"/>
        </w:rPr>
        <w:t>.</w:t>
      </w:r>
      <w:r w:rsidRPr="00250DDA">
        <w:rPr>
          <w:rFonts w:cs="Arial"/>
          <w:sz w:val="20"/>
          <w:szCs w:val="20"/>
          <w:lang w:val="el-GR"/>
        </w:rPr>
        <w:t xml:space="preserve"> </w:t>
      </w:r>
      <w:r>
        <w:rPr>
          <w:rFonts w:cs="Arial"/>
          <w:sz w:val="20"/>
          <w:szCs w:val="20"/>
          <w:lang w:val="el-GR"/>
        </w:rPr>
        <w:t xml:space="preserve">για το </w:t>
      </w:r>
      <w:r w:rsidRPr="00250DDA">
        <w:rPr>
          <w:rFonts w:cs="Arial"/>
          <w:sz w:val="20"/>
          <w:szCs w:val="20"/>
          <w:lang w:val="el-GR"/>
        </w:rPr>
        <w:t>2020.</w:t>
      </w:r>
    </w:p>
    <w:p w:rsidR="00757F74" w:rsidRPr="00740E8C" w:rsidRDefault="00757F74" w:rsidP="00757F74">
      <w:pPr>
        <w:spacing w:before="120"/>
        <w:rPr>
          <w:rFonts w:cs="Arial"/>
          <w:sz w:val="20"/>
          <w:szCs w:val="20"/>
          <w:lang w:val="el-GR"/>
        </w:rPr>
      </w:pPr>
      <w:r w:rsidRPr="00740E8C">
        <w:rPr>
          <w:rFonts w:cs="Arial"/>
          <w:sz w:val="20"/>
          <w:szCs w:val="20"/>
          <w:lang w:val="el-GR"/>
        </w:rPr>
        <w:t>Τα αναμενόμενα αποτελέσματα αυτού του έργου είναι:</w:t>
      </w:r>
    </w:p>
    <w:p w:rsidR="00757F74" w:rsidRPr="00740E8C" w:rsidRDefault="00757F74" w:rsidP="00757F74">
      <w:pPr>
        <w:pStyle w:val="aff1"/>
        <w:numPr>
          <w:ilvl w:val="0"/>
          <w:numId w:val="38"/>
        </w:numPr>
        <w:suppressAutoHyphens w:val="0"/>
        <w:spacing w:after="160" w:line="256" w:lineRule="auto"/>
        <w:rPr>
          <w:rFonts w:cs="Arial"/>
          <w:sz w:val="20"/>
          <w:szCs w:val="20"/>
          <w:lang w:val="el-GR"/>
        </w:rPr>
      </w:pPr>
      <w:r>
        <w:rPr>
          <w:rFonts w:cs="Arial"/>
          <w:sz w:val="20"/>
          <w:szCs w:val="20"/>
          <w:lang w:val="el-GR"/>
        </w:rPr>
        <w:t>Υλοποίηση επιδεικτικών έργων</w:t>
      </w:r>
      <w:r w:rsidRPr="00740E8C">
        <w:rPr>
          <w:rFonts w:cs="Arial"/>
          <w:sz w:val="20"/>
          <w:szCs w:val="20"/>
          <w:lang w:val="el-GR"/>
        </w:rPr>
        <w:t xml:space="preserve"> σε </w:t>
      </w:r>
      <w:r>
        <w:rPr>
          <w:rFonts w:cs="Arial"/>
          <w:sz w:val="20"/>
          <w:szCs w:val="20"/>
          <w:lang w:val="el-GR"/>
        </w:rPr>
        <w:t xml:space="preserve">τρία (3) επιλεγμένα </w:t>
      </w:r>
      <w:r w:rsidRPr="00740E8C">
        <w:rPr>
          <w:rFonts w:cs="Arial"/>
          <w:sz w:val="20"/>
          <w:szCs w:val="20"/>
          <w:lang w:val="el-GR"/>
        </w:rPr>
        <w:t xml:space="preserve">δημόσια κτίρια, χρησιμοποιώντας τεχνολογίες </w:t>
      </w:r>
      <w:r>
        <w:rPr>
          <w:rFonts w:cs="Arial"/>
          <w:sz w:val="20"/>
          <w:szCs w:val="20"/>
          <w:lang w:val="el-GR"/>
        </w:rPr>
        <w:t>δόμησης</w:t>
      </w:r>
      <w:r w:rsidRPr="00740E8C">
        <w:rPr>
          <w:rFonts w:cs="Arial"/>
          <w:sz w:val="20"/>
          <w:szCs w:val="20"/>
          <w:lang w:val="el-GR"/>
        </w:rPr>
        <w:t xml:space="preserve"> φιλικές προς το περιβάλλον </w:t>
      </w:r>
      <w:r>
        <w:rPr>
          <w:rFonts w:cs="Arial"/>
          <w:sz w:val="20"/>
          <w:szCs w:val="20"/>
          <w:lang w:val="el-GR"/>
        </w:rPr>
        <w:t>και ενεργειακά αποδοτικές</w:t>
      </w:r>
      <w:r w:rsidRPr="00740E8C">
        <w:rPr>
          <w:rFonts w:cs="Arial"/>
          <w:sz w:val="20"/>
          <w:szCs w:val="20"/>
          <w:lang w:val="el-GR"/>
        </w:rPr>
        <w:t>, με άμεσο πολλαπλασιασμό των αποτελεσμάτων λόγω της εκτιμώμενης μείωσης της ετήσιας πρωτογενούς κατανάλωσης</w:t>
      </w:r>
      <w:r>
        <w:rPr>
          <w:rFonts w:cs="Arial"/>
          <w:sz w:val="20"/>
          <w:szCs w:val="20"/>
          <w:lang w:val="el-GR"/>
        </w:rPr>
        <w:t xml:space="preserve"> </w:t>
      </w:r>
      <w:r w:rsidRPr="00740E8C">
        <w:rPr>
          <w:rFonts w:cs="Arial"/>
          <w:sz w:val="20"/>
          <w:szCs w:val="20"/>
          <w:lang w:val="el-GR"/>
        </w:rPr>
        <w:t>κατά 50</w:t>
      </w:r>
      <w:r>
        <w:rPr>
          <w:rFonts w:cs="Arial"/>
          <w:sz w:val="20"/>
          <w:szCs w:val="20"/>
          <w:lang w:val="el-GR"/>
        </w:rPr>
        <w:t xml:space="preserve"> </w:t>
      </w:r>
      <w:r w:rsidRPr="00740E8C">
        <w:rPr>
          <w:rFonts w:cs="Arial"/>
          <w:sz w:val="20"/>
          <w:szCs w:val="20"/>
          <w:lang w:val="el-GR"/>
        </w:rPr>
        <w:t>%..</w:t>
      </w:r>
    </w:p>
    <w:p w:rsidR="00757F74" w:rsidRPr="00740E8C" w:rsidRDefault="00757F74" w:rsidP="00757F74">
      <w:pPr>
        <w:pStyle w:val="aff1"/>
        <w:numPr>
          <w:ilvl w:val="0"/>
          <w:numId w:val="38"/>
        </w:numPr>
        <w:suppressAutoHyphens w:val="0"/>
        <w:spacing w:after="160" w:line="256" w:lineRule="auto"/>
        <w:rPr>
          <w:rFonts w:cs="Arial"/>
          <w:sz w:val="20"/>
          <w:szCs w:val="20"/>
          <w:lang w:val="el-GR"/>
        </w:rPr>
      </w:pPr>
      <w:r w:rsidRPr="00740E8C">
        <w:rPr>
          <w:rFonts w:cs="Arial"/>
          <w:sz w:val="20"/>
          <w:szCs w:val="20"/>
          <w:lang w:val="el-GR"/>
        </w:rPr>
        <w:t xml:space="preserve">Αύξηση των συμμετεχόντων σε </w:t>
      </w:r>
      <w:r>
        <w:rPr>
          <w:rFonts w:cs="Arial"/>
          <w:sz w:val="20"/>
          <w:szCs w:val="20"/>
          <w:lang w:val="el-GR"/>
        </w:rPr>
        <w:t xml:space="preserve">θεματικές </w:t>
      </w:r>
      <w:r w:rsidRPr="00740E8C">
        <w:rPr>
          <w:rFonts w:cs="Arial"/>
          <w:sz w:val="20"/>
          <w:szCs w:val="20"/>
          <w:lang w:val="el-GR"/>
        </w:rPr>
        <w:t xml:space="preserve">δράσεις </w:t>
      </w:r>
      <w:r>
        <w:rPr>
          <w:rFonts w:cs="Arial"/>
          <w:sz w:val="20"/>
          <w:szCs w:val="20"/>
          <w:lang w:val="el-GR"/>
        </w:rPr>
        <w:t xml:space="preserve">ευαισθητοποίησης μέσω της διοργάνωσης </w:t>
      </w:r>
      <w:r w:rsidRPr="00740E8C">
        <w:rPr>
          <w:rFonts w:cs="Arial"/>
          <w:sz w:val="20"/>
          <w:szCs w:val="20"/>
          <w:lang w:val="el-GR"/>
        </w:rPr>
        <w:t xml:space="preserve">εργαστηρίων (επιτόπια κατάρτιση) και εκδηλώσεων </w:t>
      </w:r>
      <w:r>
        <w:rPr>
          <w:rFonts w:cs="Arial"/>
          <w:sz w:val="20"/>
          <w:szCs w:val="20"/>
          <w:lang w:val="el-GR"/>
        </w:rPr>
        <w:t>ανοιχτής και ελεύθερης πρόσβασης στο κοινό</w:t>
      </w:r>
      <w:r w:rsidRPr="00740E8C">
        <w:rPr>
          <w:rFonts w:cs="Arial"/>
          <w:sz w:val="20"/>
          <w:szCs w:val="20"/>
          <w:lang w:val="el-GR"/>
        </w:rPr>
        <w:t xml:space="preserve"> (επιτόπιες επισκέψεις σε κτιριακές εγκαταστάσεις</w:t>
      </w:r>
      <w:r>
        <w:rPr>
          <w:rFonts w:cs="Arial"/>
          <w:sz w:val="20"/>
          <w:szCs w:val="20"/>
          <w:lang w:val="el-GR"/>
        </w:rPr>
        <w:t xml:space="preserve"> που αναβαθμίστηκαν ενεργειακά στα πλαίσια του έργου</w:t>
      </w:r>
      <w:r w:rsidRPr="00740E8C">
        <w:rPr>
          <w:rFonts w:cs="Arial"/>
          <w:sz w:val="20"/>
          <w:szCs w:val="20"/>
          <w:lang w:val="el-GR"/>
        </w:rPr>
        <w:t>).</w:t>
      </w:r>
    </w:p>
    <w:p w:rsidR="00757F74" w:rsidRPr="00740E8C" w:rsidRDefault="00757F74" w:rsidP="00757F74">
      <w:pPr>
        <w:pStyle w:val="aff1"/>
        <w:numPr>
          <w:ilvl w:val="0"/>
          <w:numId w:val="38"/>
        </w:numPr>
        <w:suppressAutoHyphens w:val="0"/>
        <w:spacing w:after="160" w:line="256" w:lineRule="auto"/>
        <w:rPr>
          <w:rFonts w:cs="Arial"/>
          <w:sz w:val="20"/>
          <w:szCs w:val="20"/>
          <w:lang w:val="el-GR"/>
        </w:rPr>
      </w:pPr>
      <w:r>
        <w:rPr>
          <w:rFonts w:cs="Arial"/>
          <w:sz w:val="20"/>
          <w:szCs w:val="20"/>
          <w:lang w:val="el-GR"/>
        </w:rPr>
        <w:t>Σ</w:t>
      </w:r>
      <w:r w:rsidRPr="00740E8C">
        <w:rPr>
          <w:rFonts w:cs="Arial"/>
          <w:sz w:val="20"/>
          <w:szCs w:val="20"/>
          <w:lang w:val="el-GR"/>
        </w:rPr>
        <w:t xml:space="preserve">υμβολή στους </w:t>
      </w:r>
      <w:r>
        <w:rPr>
          <w:rFonts w:cs="Arial"/>
          <w:sz w:val="20"/>
          <w:szCs w:val="20"/>
          <w:lang w:val="el-GR"/>
        </w:rPr>
        <w:t xml:space="preserve">θεματικούς </w:t>
      </w:r>
      <w:r w:rsidRPr="00740E8C">
        <w:rPr>
          <w:rFonts w:cs="Arial"/>
          <w:sz w:val="20"/>
          <w:szCs w:val="20"/>
          <w:lang w:val="el-GR"/>
        </w:rPr>
        <w:t>στόχους της Ελλάδας και της Αλβανίας για το 2020</w:t>
      </w:r>
      <w:r>
        <w:rPr>
          <w:rFonts w:cs="Arial"/>
          <w:sz w:val="20"/>
          <w:szCs w:val="20"/>
          <w:lang w:val="el-GR"/>
        </w:rPr>
        <w:t>.</w:t>
      </w:r>
    </w:p>
    <w:p w:rsidR="00757F74" w:rsidRPr="00740E8C" w:rsidRDefault="00757F74" w:rsidP="00757F74">
      <w:pPr>
        <w:pStyle w:val="aff1"/>
        <w:numPr>
          <w:ilvl w:val="0"/>
          <w:numId w:val="38"/>
        </w:numPr>
        <w:suppressAutoHyphens w:val="0"/>
        <w:spacing w:after="160" w:line="256" w:lineRule="auto"/>
        <w:rPr>
          <w:rFonts w:cs="Arial"/>
          <w:sz w:val="20"/>
          <w:szCs w:val="20"/>
          <w:lang w:val="el-GR"/>
        </w:rPr>
      </w:pPr>
      <w:r w:rsidRPr="00740E8C">
        <w:rPr>
          <w:rFonts w:cs="Arial"/>
          <w:sz w:val="20"/>
          <w:szCs w:val="20"/>
          <w:lang w:val="el-GR"/>
        </w:rPr>
        <w:t xml:space="preserve">Συμβολή στην ενεργειακή ασφάλεια και </w:t>
      </w:r>
      <w:r>
        <w:rPr>
          <w:rFonts w:cs="Arial"/>
          <w:sz w:val="20"/>
          <w:szCs w:val="20"/>
          <w:lang w:val="el-GR"/>
        </w:rPr>
        <w:t xml:space="preserve">τον περιορισμό της </w:t>
      </w:r>
      <w:r w:rsidRPr="00740E8C">
        <w:rPr>
          <w:rFonts w:cs="Arial"/>
          <w:sz w:val="20"/>
          <w:szCs w:val="20"/>
          <w:lang w:val="el-GR"/>
        </w:rPr>
        <w:t>κλιματική</w:t>
      </w:r>
      <w:r>
        <w:rPr>
          <w:rFonts w:cs="Arial"/>
          <w:sz w:val="20"/>
          <w:szCs w:val="20"/>
          <w:lang w:val="el-GR"/>
        </w:rPr>
        <w:t>ς</w:t>
      </w:r>
      <w:r w:rsidRPr="00740E8C">
        <w:rPr>
          <w:rFonts w:cs="Arial"/>
          <w:sz w:val="20"/>
          <w:szCs w:val="20"/>
          <w:lang w:val="el-GR"/>
        </w:rPr>
        <w:t xml:space="preserve"> αλλαγή</w:t>
      </w:r>
      <w:r>
        <w:rPr>
          <w:rFonts w:cs="Arial"/>
          <w:sz w:val="20"/>
          <w:szCs w:val="20"/>
          <w:lang w:val="el-GR"/>
        </w:rPr>
        <w:t>ς</w:t>
      </w:r>
      <w:r w:rsidRPr="00740E8C">
        <w:rPr>
          <w:rFonts w:cs="Arial"/>
          <w:sz w:val="20"/>
          <w:szCs w:val="20"/>
          <w:lang w:val="el-GR"/>
        </w:rPr>
        <w:t xml:space="preserve"> στην Ελλάδα και την Αλβανία.</w:t>
      </w:r>
    </w:p>
    <w:p w:rsidR="00757F74" w:rsidRPr="00740E8C" w:rsidRDefault="00757F74" w:rsidP="00757F74">
      <w:pPr>
        <w:pStyle w:val="aff1"/>
        <w:numPr>
          <w:ilvl w:val="0"/>
          <w:numId w:val="38"/>
        </w:numPr>
        <w:suppressAutoHyphens w:val="0"/>
        <w:spacing w:after="160" w:line="256" w:lineRule="auto"/>
        <w:rPr>
          <w:rFonts w:cs="Arial"/>
          <w:sz w:val="20"/>
          <w:szCs w:val="20"/>
          <w:lang w:val="el-GR"/>
        </w:rPr>
      </w:pPr>
      <w:r w:rsidRPr="00740E8C">
        <w:rPr>
          <w:rFonts w:cs="Arial"/>
          <w:sz w:val="20"/>
          <w:szCs w:val="20"/>
          <w:lang w:val="el-GR"/>
        </w:rPr>
        <w:t>Ανταλλαγή θεματικών γνώσεων σχετικά με την ενεργ</w:t>
      </w:r>
      <w:r>
        <w:rPr>
          <w:rFonts w:cs="Arial"/>
          <w:sz w:val="20"/>
          <w:szCs w:val="20"/>
          <w:lang w:val="el-GR"/>
        </w:rPr>
        <w:t>ειακή απόδοση και τις τεχνικές δόμησης</w:t>
      </w:r>
      <w:r w:rsidRPr="00740E8C">
        <w:rPr>
          <w:rFonts w:cs="Arial"/>
          <w:sz w:val="20"/>
          <w:szCs w:val="20"/>
          <w:lang w:val="el-GR"/>
        </w:rPr>
        <w:t>.</w:t>
      </w:r>
    </w:p>
    <w:p w:rsidR="00757F74" w:rsidRPr="00740E8C" w:rsidRDefault="00757F74" w:rsidP="00757F74">
      <w:pPr>
        <w:pStyle w:val="aff1"/>
        <w:numPr>
          <w:ilvl w:val="0"/>
          <w:numId w:val="38"/>
        </w:numPr>
        <w:suppressAutoHyphens w:val="0"/>
        <w:spacing w:after="160" w:line="256" w:lineRule="auto"/>
        <w:rPr>
          <w:rFonts w:cs="Arial"/>
          <w:sz w:val="20"/>
          <w:szCs w:val="20"/>
          <w:lang w:val="el-GR"/>
        </w:rPr>
      </w:pPr>
      <w:r>
        <w:rPr>
          <w:rFonts w:cs="Arial"/>
          <w:sz w:val="20"/>
          <w:szCs w:val="20"/>
          <w:lang w:val="el-GR"/>
        </w:rPr>
        <w:t xml:space="preserve">Επέκταση της γνώσης σχετικά με τη χρήση/αξιοποίηση τεχνολογιών αιχμής </w:t>
      </w:r>
      <w:r w:rsidRPr="00740E8C">
        <w:rPr>
          <w:rFonts w:cs="Arial"/>
          <w:sz w:val="20"/>
          <w:szCs w:val="20"/>
          <w:lang w:val="el-GR"/>
        </w:rPr>
        <w:t>σε ενεργειακά έργα</w:t>
      </w:r>
      <w:r>
        <w:rPr>
          <w:rFonts w:cs="Arial"/>
          <w:sz w:val="20"/>
          <w:szCs w:val="20"/>
          <w:lang w:val="el-GR"/>
        </w:rPr>
        <w:t xml:space="preserve">. </w:t>
      </w:r>
    </w:p>
    <w:p w:rsidR="00757F74" w:rsidRDefault="00757F74" w:rsidP="00757F74">
      <w:pPr>
        <w:pStyle w:val="aff1"/>
        <w:numPr>
          <w:ilvl w:val="0"/>
          <w:numId w:val="38"/>
        </w:numPr>
        <w:suppressAutoHyphens w:val="0"/>
        <w:spacing w:after="160" w:line="256" w:lineRule="auto"/>
        <w:rPr>
          <w:rFonts w:cs="Arial"/>
          <w:sz w:val="20"/>
          <w:szCs w:val="20"/>
          <w:lang w:val="el-GR"/>
        </w:rPr>
      </w:pPr>
      <w:r>
        <w:rPr>
          <w:rFonts w:cs="Arial"/>
          <w:sz w:val="20"/>
          <w:szCs w:val="20"/>
          <w:lang w:val="el-GR"/>
        </w:rPr>
        <w:t>Ανάπτυξη ενός διασυνοριακού θεματικού «ενεργειακού δικτύ</w:t>
      </w:r>
      <w:r w:rsidRPr="00740E8C">
        <w:rPr>
          <w:rFonts w:cs="Arial"/>
          <w:sz w:val="20"/>
          <w:szCs w:val="20"/>
          <w:lang w:val="el-GR"/>
        </w:rPr>
        <w:t>ο</w:t>
      </w:r>
      <w:r>
        <w:rPr>
          <w:rFonts w:cs="Arial"/>
          <w:sz w:val="20"/>
          <w:szCs w:val="20"/>
          <w:lang w:val="el-GR"/>
        </w:rPr>
        <w:t>υ»</w:t>
      </w:r>
      <w:r w:rsidRPr="00740E8C">
        <w:rPr>
          <w:rFonts w:cs="Arial"/>
          <w:sz w:val="20"/>
          <w:szCs w:val="20"/>
          <w:lang w:val="el-GR"/>
        </w:rPr>
        <w:t xml:space="preserve"> </w:t>
      </w:r>
      <w:r>
        <w:rPr>
          <w:rFonts w:cs="Arial"/>
          <w:sz w:val="20"/>
          <w:szCs w:val="20"/>
          <w:lang w:val="el-GR"/>
        </w:rPr>
        <w:t>συνεργαζόμενων εμπλεκομένων</w:t>
      </w:r>
      <w:r w:rsidRPr="00740E8C">
        <w:rPr>
          <w:rFonts w:cs="Arial"/>
          <w:sz w:val="20"/>
          <w:szCs w:val="20"/>
          <w:lang w:val="el-GR"/>
        </w:rPr>
        <w:t xml:space="preserve"> μεταξύ </w:t>
      </w:r>
      <w:r>
        <w:rPr>
          <w:rFonts w:cs="Arial"/>
          <w:sz w:val="20"/>
          <w:szCs w:val="20"/>
          <w:lang w:val="el-GR"/>
        </w:rPr>
        <w:t xml:space="preserve">των Περιφερειών της </w:t>
      </w:r>
      <w:r w:rsidRPr="00740E8C">
        <w:rPr>
          <w:rFonts w:cs="Arial"/>
          <w:sz w:val="20"/>
          <w:szCs w:val="20"/>
          <w:lang w:val="el-GR"/>
        </w:rPr>
        <w:t xml:space="preserve">Ηπείρου και </w:t>
      </w:r>
      <w:r>
        <w:rPr>
          <w:rFonts w:cs="Arial"/>
          <w:sz w:val="20"/>
          <w:szCs w:val="20"/>
          <w:lang w:val="el-GR"/>
        </w:rPr>
        <w:t>της Αυλώνας</w:t>
      </w:r>
      <w:r w:rsidRPr="00740E8C">
        <w:rPr>
          <w:rFonts w:cs="Arial"/>
          <w:sz w:val="20"/>
          <w:szCs w:val="20"/>
          <w:lang w:val="el-GR"/>
        </w:rPr>
        <w:t>.</w:t>
      </w:r>
    </w:p>
    <w:p w:rsidR="00757F74" w:rsidRDefault="00757F74" w:rsidP="00757F74">
      <w:pPr>
        <w:pStyle w:val="Web"/>
        <w:spacing w:before="120" w:beforeAutospacing="0" w:after="120" w:afterAutospacing="0"/>
        <w:jc w:val="both"/>
        <w:rPr>
          <w:rStyle w:val="notranslate"/>
          <w:rFonts w:ascii="Arial" w:hAnsi="Arial" w:cs="Arial"/>
          <w:sz w:val="20"/>
          <w:szCs w:val="20"/>
          <w:lang w:val="el-GR"/>
        </w:rPr>
      </w:pPr>
      <w:r>
        <w:rPr>
          <w:rStyle w:val="notranslate"/>
          <w:rFonts w:ascii="Arial" w:hAnsi="Arial" w:cs="Arial"/>
          <w:sz w:val="20"/>
          <w:szCs w:val="20"/>
          <w:lang w:val="el-GR"/>
        </w:rPr>
        <w:t xml:space="preserve">Η Πράξη </w:t>
      </w:r>
      <w:r>
        <w:rPr>
          <w:rStyle w:val="notranslate"/>
          <w:rFonts w:ascii="Arial" w:hAnsi="Arial" w:cs="Arial"/>
          <w:sz w:val="20"/>
          <w:szCs w:val="20"/>
        </w:rPr>
        <w:t>GREAT</w:t>
      </w:r>
      <w:r w:rsidRPr="004E16ED">
        <w:rPr>
          <w:rStyle w:val="notranslate"/>
          <w:rFonts w:ascii="Arial" w:hAnsi="Arial" w:cs="Arial"/>
          <w:sz w:val="20"/>
          <w:szCs w:val="20"/>
          <w:lang w:val="el-GR"/>
        </w:rPr>
        <w:t xml:space="preserve"> </w:t>
      </w:r>
      <w:r>
        <w:rPr>
          <w:rStyle w:val="notranslate"/>
          <w:rFonts w:ascii="Arial" w:hAnsi="Arial" w:cs="Arial"/>
          <w:sz w:val="20"/>
          <w:szCs w:val="20"/>
        </w:rPr>
        <w:t>SU</w:t>
      </w:r>
      <w:r w:rsidRPr="004E16ED">
        <w:rPr>
          <w:rStyle w:val="notranslate"/>
          <w:rFonts w:ascii="Arial" w:hAnsi="Arial" w:cs="Arial"/>
          <w:sz w:val="20"/>
          <w:szCs w:val="20"/>
          <w:lang w:val="el-GR"/>
        </w:rPr>
        <w:t>Ν</w:t>
      </w:r>
      <w:r>
        <w:rPr>
          <w:rStyle w:val="notranslate"/>
          <w:rFonts w:ascii="Arial" w:hAnsi="Arial" w:cs="Arial"/>
          <w:sz w:val="20"/>
          <w:szCs w:val="20"/>
          <w:lang w:val="el-GR"/>
        </w:rPr>
        <w:t xml:space="preserve"> διαρθρώνεται στα κάτωθι έξι (6) Πακέτα Εργασίας:</w:t>
      </w:r>
    </w:p>
    <w:tbl>
      <w:tblPr>
        <w:tblStyle w:val="111"/>
        <w:tblW w:w="0" w:type="auto"/>
        <w:tblLook w:val="04A0" w:firstRow="1" w:lastRow="0" w:firstColumn="1" w:lastColumn="0" w:noHBand="0" w:noVBand="1"/>
      </w:tblPr>
      <w:tblGrid>
        <w:gridCol w:w="9962"/>
      </w:tblGrid>
      <w:tr w:rsidR="00757F74" w:rsidRPr="004E16ED" w:rsidTr="00DC1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center"/>
          </w:tcPr>
          <w:p w:rsidR="00757F74" w:rsidRPr="004E16ED" w:rsidRDefault="00757F74" w:rsidP="00DC1EE7">
            <w:pPr>
              <w:spacing w:after="0"/>
              <w:jc w:val="center"/>
              <w:rPr>
                <w:rFonts w:cs="Arial"/>
                <w:sz w:val="20"/>
                <w:szCs w:val="20"/>
              </w:rPr>
            </w:pPr>
            <w:proofErr w:type="spellStart"/>
            <w:r w:rsidRPr="004E16ED">
              <w:rPr>
                <w:rFonts w:cs="Arial"/>
                <w:sz w:val="20"/>
                <w:szCs w:val="20"/>
              </w:rPr>
              <w:t>Κωδικός</w:t>
            </w:r>
            <w:proofErr w:type="spellEnd"/>
            <w:r w:rsidRPr="004E16ED">
              <w:rPr>
                <w:rFonts w:cs="Arial"/>
                <w:sz w:val="20"/>
                <w:szCs w:val="20"/>
              </w:rPr>
              <w:t xml:space="preserve"> Παρα</w:t>
            </w:r>
            <w:proofErr w:type="spellStart"/>
            <w:r w:rsidRPr="004E16ED">
              <w:rPr>
                <w:rFonts w:cs="Arial"/>
                <w:sz w:val="20"/>
                <w:szCs w:val="20"/>
              </w:rPr>
              <w:t>δοτέου</w:t>
            </w:r>
            <w:proofErr w:type="spellEnd"/>
            <w:r w:rsidRPr="004E16ED">
              <w:rPr>
                <w:rFonts w:cs="Arial"/>
                <w:sz w:val="20"/>
                <w:szCs w:val="20"/>
              </w:rPr>
              <w:t>/</w:t>
            </w:r>
            <w:proofErr w:type="spellStart"/>
            <w:r w:rsidRPr="004E16ED">
              <w:rPr>
                <w:rFonts w:cs="Arial"/>
                <w:sz w:val="20"/>
                <w:szCs w:val="20"/>
              </w:rPr>
              <w:t>Περιγρ</w:t>
            </w:r>
            <w:proofErr w:type="spellEnd"/>
            <w:r w:rsidRPr="004E16ED">
              <w:rPr>
                <w:rFonts w:cs="Arial"/>
                <w:sz w:val="20"/>
                <w:szCs w:val="20"/>
              </w:rPr>
              <w:t>αφή</w:t>
            </w:r>
          </w:p>
        </w:tc>
      </w:tr>
      <w:tr w:rsidR="00757F74" w:rsidRPr="004E16ED" w:rsidTr="00DC1EE7">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757F74" w:rsidRPr="004E16ED" w:rsidRDefault="00757F74" w:rsidP="00DC1EE7">
            <w:pPr>
              <w:spacing w:after="0"/>
              <w:rPr>
                <w:rFonts w:cs="Arial"/>
                <w:sz w:val="20"/>
                <w:szCs w:val="20"/>
                <w:lang w:val="en-US"/>
              </w:rPr>
            </w:pPr>
            <w:r w:rsidRPr="004E16ED">
              <w:rPr>
                <w:rFonts w:cs="Arial"/>
                <w:sz w:val="20"/>
                <w:szCs w:val="20"/>
              </w:rPr>
              <w:t>Πα</w:t>
            </w:r>
            <w:proofErr w:type="spellStart"/>
            <w:r w:rsidRPr="004E16ED">
              <w:rPr>
                <w:rFonts w:cs="Arial"/>
                <w:sz w:val="20"/>
                <w:szCs w:val="20"/>
              </w:rPr>
              <w:t>κέτο</w:t>
            </w:r>
            <w:proofErr w:type="spellEnd"/>
            <w:r w:rsidRPr="004E16ED">
              <w:rPr>
                <w:rFonts w:cs="Arial"/>
                <w:sz w:val="20"/>
                <w:szCs w:val="20"/>
                <w:lang w:val="en-US"/>
              </w:rPr>
              <w:t xml:space="preserve"> </w:t>
            </w:r>
            <w:proofErr w:type="spellStart"/>
            <w:r w:rsidRPr="004E16ED">
              <w:rPr>
                <w:rFonts w:cs="Arial"/>
                <w:sz w:val="20"/>
                <w:szCs w:val="20"/>
              </w:rPr>
              <w:t>Εργ</w:t>
            </w:r>
            <w:proofErr w:type="spellEnd"/>
            <w:r w:rsidRPr="004E16ED">
              <w:rPr>
                <w:rFonts w:cs="Arial"/>
                <w:sz w:val="20"/>
                <w:szCs w:val="20"/>
              </w:rPr>
              <w:t>ασίας</w:t>
            </w:r>
            <w:r w:rsidRPr="004E16ED">
              <w:rPr>
                <w:rFonts w:cs="Arial"/>
                <w:sz w:val="20"/>
                <w:szCs w:val="20"/>
                <w:lang w:val="en-US"/>
              </w:rPr>
              <w:t xml:space="preserve"> 1 (Work Package 1): </w:t>
            </w:r>
          </w:p>
          <w:p w:rsidR="00757F74" w:rsidRPr="004E16ED" w:rsidRDefault="00757F74" w:rsidP="00DC1EE7">
            <w:pPr>
              <w:spacing w:after="0"/>
              <w:rPr>
                <w:rFonts w:cs="Arial"/>
                <w:sz w:val="20"/>
                <w:szCs w:val="20"/>
                <w:lang w:val="en-US"/>
              </w:rPr>
            </w:pPr>
            <w:proofErr w:type="spellStart"/>
            <w:r w:rsidRPr="004E16ED">
              <w:rPr>
                <w:rFonts w:cs="Arial"/>
                <w:b w:val="0"/>
                <w:i/>
                <w:sz w:val="20"/>
                <w:szCs w:val="20"/>
              </w:rPr>
              <w:t>Δι</w:t>
            </w:r>
            <w:proofErr w:type="spellEnd"/>
            <w:r w:rsidRPr="004E16ED">
              <w:rPr>
                <w:rFonts w:cs="Arial"/>
                <w:b w:val="0"/>
                <w:i/>
                <w:sz w:val="20"/>
                <w:szCs w:val="20"/>
              </w:rPr>
              <w:t>αχείριση</w:t>
            </w:r>
            <w:r w:rsidRPr="004E16ED">
              <w:rPr>
                <w:rFonts w:cs="Arial"/>
                <w:b w:val="0"/>
                <w:i/>
                <w:sz w:val="20"/>
                <w:szCs w:val="20"/>
                <w:lang w:val="en-US"/>
              </w:rPr>
              <w:t xml:space="preserve"> </w:t>
            </w:r>
            <w:r w:rsidRPr="004E16ED">
              <w:rPr>
                <w:rFonts w:cs="Arial"/>
                <w:b w:val="0"/>
                <w:i/>
                <w:sz w:val="20"/>
                <w:szCs w:val="20"/>
              </w:rPr>
              <w:t>και</w:t>
            </w:r>
            <w:r w:rsidRPr="004E16ED">
              <w:rPr>
                <w:rFonts w:cs="Arial"/>
                <w:b w:val="0"/>
                <w:i/>
                <w:sz w:val="20"/>
                <w:szCs w:val="20"/>
                <w:lang w:val="en-US"/>
              </w:rPr>
              <w:t xml:space="preserve"> </w:t>
            </w:r>
            <w:proofErr w:type="spellStart"/>
            <w:r w:rsidRPr="004E16ED">
              <w:rPr>
                <w:rFonts w:cs="Arial"/>
                <w:b w:val="0"/>
                <w:i/>
                <w:sz w:val="20"/>
                <w:szCs w:val="20"/>
              </w:rPr>
              <w:t>Συντονισμός</w:t>
            </w:r>
            <w:proofErr w:type="spellEnd"/>
            <w:r w:rsidRPr="004E16ED">
              <w:rPr>
                <w:rFonts w:cs="Arial"/>
                <w:b w:val="0"/>
                <w:i/>
                <w:sz w:val="20"/>
                <w:szCs w:val="20"/>
                <w:lang w:val="en-US"/>
              </w:rPr>
              <w:t xml:space="preserve"> </w:t>
            </w:r>
            <w:proofErr w:type="spellStart"/>
            <w:r w:rsidRPr="004E16ED">
              <w:rPr>
                <w:rFonts w:cs="Arial"/>
                <w:b w:val="0"/>
                <w:i/>
                <w:sz w:val="20"/>
                <w:szCs w:val="20"/>
              </w:rPr>
              <w:t>Έργου</w:t>
            </w:r>
            <w:proofErr w:type="spellEnd"/>
            <w:r w:rsidRPr="004E16ED">
              <w:rPr>
                <w:rFonts w:cs="Arial"/>
                <w:b w:val="0"/>
                <w:i/>
                <w:sz w:val="20"/>
                <w:szCs w:val="20"/>
                <w:lang w:val="en-US"/>
              </w:rPr>
              <w:t xml:space="preserve"> (Project Management and Coordination)</w:t>
            </w:r>
          </w:p>
        </w:tc>
      </w:tr>
      <w:tr w:rsidR="00757F74" w:rsidRPr="004E16ED" w:rsidTr="00DC1EE7">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757F74" w:rsidRPr="004E16ED" w:rsidRDefault="00757F74" w:rsidP="00DC1EE7">
            <w:pPr>
              <w:spacing w:after="0"/>
              <w:rPr>
                <w:rFonts w:cs="Arial"/>
                <w:sz w:val="20"/>
                <w:szCs w:val="20"/>
                <w:lang w:val="en-US"/>
              </w:rPr>
            </w:pPr>
            <w:r w:rsidRPr="004E16ED">
              <w:rPr>
                <w:rFonts w:cs="Arial"/>
                <w:sz w:val="20"/>
                <w:szCs w:val="20"/>
              </w:rPr>
              <w:t>Πα</w:t>
            </w:r>
            <w:proofErr w:type="spellStart"/>
            <w:r w:rsidRPr="004E16ED">
              <w:rPr>
                <w:rFonts w:cs="Arial"/>
                <w:sz w:val="20"/>
                <w:szCs w:val="20"/>
              </w:rPr>
              <w:t>κέτο</w:t>
            </w:r>
            <w:proofErr w:type="spellEnd"/>
            <w:r w:rsidRPr="004E16ED">
              <w:rPr>
                <w:rFonts w:cs="Arial"/>
                <w:sz w:val="20"/>
                <w:szCs w:val="20"/>
                <w:lang w:val="en-US"/>
              </w:rPr>
              <w:t xml:space="preserve"> </w:t>
            </w:r>
            <w:proofErr w:type="spellStart"/>
            <w:r w:rsidRPr="004E16ED">
              <w:rPr>
                <w:rFonts w:cs="Arial"/>
                <w:sz w:val="20"/>
                <w:szCs w:val="20"/>
              </w:rPr>
              <w:t>Εργ</w:t>
            </w:r>
            <w:proofErr w:type="spellEnd"/>
            <w:r w:rsidRPr="004E16ED">
              <w:rPr>
                <w:rFonts w:cs="Arial"/>
                <w:sz w:val="20"/>
                <w:szCs w:val="20"/>
              </w:rPr>
              <w:t>ασίας</w:t>
            </w:r>
            <w:r w:rsidRPr="004E16ED">
              <w:rPr>
                <w:rFonts w:cs="Arial"/>
                <w:sz w:val="20"/>
                <w:szCs w:val="20"/>
                <w:lang w:val="en-US"/>
              </w:rPr>
              <w:t xml:space="preserve"> 2 (Work Package 2): </w:t>
            </w:r>
          </w:p>
          <w:p w:rsidR="00757F74" w:rsidRPr="004E16ED" w:rsidRDefault="00757F74" w:rsidP="00DC1EE7">
            <w:pPr>
              <w:spacing w:after="0"/>
              <w:rPr>
                <w:rFonts w:cs="Arial"/>
                <w:sz w:val="20"/>
                <w:szCs w:val="20"/>
                <w:lang w:val="en-US"/>
              </w:rPr>
            </w:pPr>
            <w:r w:rsidRPr="004E16ED">
              <w:rPr>
                <w:rFonts w:cs="Arial"/>
                <w:b w:val="0"/>
                <w:i/>
                <w:sz w:val="20"/>
                <w:szCs w:val="20"/>
              </w:rPr>
              <w:t>Επ</w:t>
            </w:r>
            <w:proofErr w:type="spellStart"/>
            <w:r w:rsidRPr="004E16ED">
              <w:rPr>
                <w:rFonts w:cs="Arial"/>
                <w:b w:val="0"/>
                <w:i/>
                <w:sz w:val="20"/>
                <w:szCs w:val="20"/>
              </w:rPr>
              <w:t>ικοινωνί</w:t>
            </w:r>
            <w:proofErr w:type="spellEnd"/>
            <w:r w:rsidRPr="004E16ED">
              <w:rPr>
                <w:rFonts w:cs="Arial"/>
                <w:b w:val="0"/>
                <w:i/>
                <w:sz w:val="20"/>
                <w:szCs w:val="20"/>
              </w:rPr>
              <w:t>α</w:t>
            </w:r>
            <w:r w:rsidRPr="004E16ED">
              <w:rPr>
                <w:rFonts w:cs="Arial"/>
                <w:b w:val="0"/>
                <w:i/>
                <w:sz w:val="20"/>
                <w:szCs w:val="20"/>
                <w:lang w:val="en-US"/>
              </w:rPr>
              <w:t xml:space="preserve"> </w:t>
            </w:r>
            <w:r w:rsidRPr="004E16ED">
              <w:rPr>
                <w:rFonts w:cs="Arial"/>
                <w:b w:val="0"/>
                <w:i/>
                <w:sz w:val="20"/>
                <w:szCs w:val="20"/>
              </w:rPr>
              <w:t>και</w:t>
            </w:r>
            <w:r w:rsidRPr="004E16ED">
              <w:rPr>
                <w:rFonts w:cs="Arial"/>
                <w:b w:val="0"/>
                <w:i/>
                <w:sz w:val="20"/>
                <w:szCs w:val="20"/>
                <w:lang w:val="en-US"/>
              </w:rPr>
              <w:t xml:space="preserve"> </w:t>
            </w:r>
            <w:proofErr w:type="spellStart"/>
            <w:r w:rsidRPr="004E16ED">
              <w:rPr>
                <w:rFonts w:cs="Arial"/>
                <w:b w:val="0"/>
                <w:i/>
                <w:sz w:val="20"/>
                <w:szCs w:val="20"/>
              </w:rPr>
              <w:t>Διάχυση</w:t>
            </w:r>
            <w:proofErr w:type="spellEnd"/>
            <w:r w:rsidRPr="004E16ED">
              <w:rPr>
                <w:rFonts w:cs="Arial"/>
                <w:b w:val="0"/>
                <w:i/>
                <w:sz w:val="20"/>
                <w:szCs w:val="20"/>
                <w:lang w:val="en-US"/>
              </w:rPr>
              <w:t xml:space="preserve"> (Communication and Dissemination)</w:t>
            </w:r>
          </w:p>
        </w:tc>
      </w:tr>
      <w:tr w:rsidR="00757F74" w:rsidRPr="008A4815" w:rsidTr="00DC1EE7">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757F74" w:rsidRPr="004E16ED" w:rsidRDefault="00757F74" w:rsidP="00DC1EE7">
            <w:pPr>
              <w:spacing w:after="0"/>
              <w:rPr>
                <w:rFonts w:cs="Arial"/>
                <w:sz w:val="20"/>
                <w:szCs w:val="20"/>
              </w:rPr>
            </w:pPr>
            <w:r w:rsidRPr="004E16ED">
              <w:rPr>
                <w:rFonts w:cs="Arial"/>
                <w:sz w:val="20"/>
                <w:szCs w:val="20"/>
              </w:rPr>
              <w:t>Πα</w:t>
            </w:r>
            <w:proofErr w:type="spellStart"/>
            <w:r w:rsidRPr="004E16ED">
              <w:rPr>
                <w:rFonts w:cs="Arial"/>
                <w:sz w:val="20"/>
                <w:szCs w:val="20"/>
              </w:rPr>
              <w:t>κέτο</w:t>
            </w:r>
            <w:proofErr w:type="spellEnd"/>
            <w:r w:rsidRPr="004E16ED">
              <w:rPr>
                <w:rFonts w:cs="Arial"/>
                <w:sz w:val="20"/>
                <w:szCs w:val="20"/>
              </w:rPr>
              <w:t xml:space="preserve"> </w:t>
            </w:r>
            <w:proofErr w:type="spellStart"/>
            <w:r w:rsidRPr="004E16ED">
              <w:rPr>
                <w:rFonts w:cs="Arial"/>
                <w:sz w:val="20"/>
                <w:szCs w:val="20"/>
              </w:rPr>
              <w:t>Εργ</w:t>
            </w:r>
            <w:proofErr w:type="spellEnd"/>
            <w:r w:rsidRPr="004E16ED">
              <w:rPr>
                <w:rFonts w:cs="Arial"/>
                <w:sz w:val="20"/>
                <w:szCs w:val="20"/>
              </w:rPr>
              <w:t>ασίας 3 (</w:t>
            </w:r>
            <w:r w:rsidRPr="004E16ED">
              <w:rPr>
                <w:rFonts w:cs="Arial"/>
                <w:sz w:val="20"/>
                <w:szCs w:val="20"/>
                <w:lang w:val="en-US"/>
              </w:rPr>
              <w:t>Work</w:t>
            </w:r>
            <w:r w:rsidRPr="004E16ED">
              <w:rPr>
                <w:rFonts w:cs="Arial"/>
                <w:sz w:val="20"/>
                <w:szCs w:val="20"/>
              </w:rPr>
              <w:t xml:space="preserve"> </w:t>
            </w:r>
            <w:r w:rsidRPr="004E16ED">
              <w:rPr>
                <w:rFonts w:cs="Arial"/>
                <w:sz w:val="20"/>
                <w:szCs w:val="20"/>
                <w:lang w:val="en-US"/>
              </w:rPr>
              <w:t>Package</w:t>
            </w:r>
            <w:r w:rsidRPr="004E16ED">
              <w:rPr>
                <w:rFonts w:cs="Arial"/>
                <w:sz w:val="20"/>
                <w:szCs w:val="20"/>
              </w:rPr>
              <w:t xml:space="preserve"> 3): </w:t>
            </w:r>
          </w:p>
          <w:p w:rsidR="00757F74" w:rsidRPr="008A4815" w:rsidRDefault="00757F74" w:rsidP="00DC1EE7">
            <w:pPr>
              <w:spacing w:after="0"/>
              <w:rPr>
                <w:rFonts w:cs="Arial"/>
                <w:sz w:val="20"/>
                <w:szCs w:val="20"/>
              </w:rPr>
            </w:pPr>
            <w:r>
              <w:rPr>
                <w:rFonts w:cs="Arial"/>
                <w:b w:val="0"/>
                <w:i/>
                <w:sz w:val="20"/>
                <w:szCs w:val="20"/>
                <w:lang w:val="el-GR"/>
              </w:rPr>
              <w:t>Συλλογή</w:t>
            </w:r>
            <w:r w:rsidRPr="008A4815">
              <w:rPr>
                <w:rFonts w:cs="Arial"/>
                <w:b w:val="0"/>
                <w:i/>
                <w:sz w:val="20"/>
                <w:szCs w:val="20"/>
              </w:rPr>
              <w:t xml:space="preserve"> </w:t>
            </w:r>
            <w:r>
              <w:rPr>
                <w:rFonts w:cs="Arial"/>
                <w:b w:val="0"/>
                <w:i/>
                <w:sz w:val="20"/>
                <w:szCs w:val="20"/>
                <w:lang w:val="el-GR"/>
              </w:rPr>
              <w:t>Πρωτογενών</w:t>
            </w:r>
            <w:r w:rsidRPr="008A4815">
              <w:rPr>
                <w:rFonts w:cs="Arial"/>
                <w:b w:val="0"/>
                <w:i/>
                <w:sz w:val="20"/>
                <w:szCs w:val="20"/>
              </w:rPr>
              <w:t xml:space="preserve"> </w:t>
            </w:r>
            <w:r>
              <w:rPr>
                <w:rFonts w:cs="Arial"/>
                <w:b w:val="0"/>
                <w:i/>
                <w:sz w:val="20"/>
                <w:szCs w:val="20"/>
                <w:lang w:val="el-GR"/>
              </w:rPr>
              <w:t>και</w:t>
            </w:r>
            <w:r w:rsidRPr="008A4815">
              <w:rPr>
                <w:rFonts w:cs="Arial"/>
                <w:b w:val="0"/>
                <w:i/>
                <w:sz w:val="20"/>
                <w:szCs w:val="20"/>
              </w:rPr>
              <w:t xml:space="preserve"> </w:t>
            </w:r>
            <w:r>
              <w:rPr>
                <w:rFonts w:cs="Arial"/>
                <w:b w:val="0"/>
                <w:i/>
                <w:sz w:val="20"/>
                <w:szCs w:val="20"/>
                <w:lang w:val="el-GR"/>
              </w:rPr>
              <w:t>Δευτερογενών</w:t>
            </w:r>
            <w:r w:rsidRPr="008A4815">
              <w:rPr>
                <w:rFonts w:cs="Arial"/>
                <w:b w:val="0"/>
                <w:i/>
                <w:sz w:val="20"/>
                <w:szCs w:val="20"/>
              </w:rPr>
              <w:t xml:space="preserve"> </w:t>
            </w:r>
            <w:r>
              <w:rPr>
                <w:rFonts w:cs="Arial"/>
                <w:b w:val="0"/>
                <w:i/>
                <w:sz w:val="20"/>
                <w:szCs w:val="20"/>
                <w:lang w:val="el-GR"/>
              </w:rPr>
              <w:t>Δεδομένων</w:t>
            </w:r>
            <w:r w:rsidRPr="008A4815">
              <w:rPr>
                <w:rFonts w:cs="Arial"/>
                <w:b w:val="0"/>
                <w:i/>
                <w:sz w:val="20"/>
                <w:szCs w:val="20"/>
              </w:rPr>
              <w:t xml:space="preserve"> </w:t>
            </w:r>
            <w:r>
              <w:rPr>
                <w:rFonts w:cs="Arial"/>
                <w:b w:val="0"/>
                <w:i/>
                <w:sz w:val="20"/>
                <w:szCs w:val="20"/>
                <w:lang w:val="el-GR"/>
              </w:rPr>
              <w:t>και</w:t>
            </w:r>
            <w:r w:rsidRPr="008A4815">
              <w:rPr>
                <w:rFonts w:cs="Arial"/>
                <w:b w:val="0"/>
                <w:i/>
                <w:sz w:val="20"/>
                <w:szCs w:val="20"/>
              </w:rPr>
              <w:t xml:space="preserve"> </w:t>
            </w:r>
            <w:r>
              <w:rPr>
                <w:rFonts w:cs="Arial"/>
                <w:b w:val="0"/>
                <w:i/>
                <w:sz w:val="20"/>
                <w:szCs w:val="20"/>
                <w:lang w:val="el-GR"/>
              </w:rPr>
              <w:t>Επεξεργασία</w:t>
            </w:r>
            <w:r w:rsidRPr="008A4815">
              <w:rPr>
                <w:rFonts w:cs="Arial"/>
                <w:b w:val="0"/>
                <w:i/>
                <w:sz w:val="20"/>
                <w:szCs w:val="20"/>
              </w:rPr>
              <w:t xml:space="preserve">- </w:t>
            </w:r>
            <w:r>
              <w:rPr>
                <w:rFonts w:cs="Arial"/>
                <w:b w:val="0"/>
                <w:i/>
                <w:sz w:val="20"/>
                <w:szCs w:val="20"/>
                <w:lang w:val="el-GR"/>
              </w:rPr>
              <w:t>Ανάπτυξη</w:t>
            </w:r>
            <w:r w:rsidRPr="008A4815">
              <w:rPr>
                <w:rFonts w:cs="Arial"/>
                <w:b w:val="0"/>
                <w:i/>
                <w:sz w:val="20"/>
                <w:szCs w:val="20"/>
              </w:rPr>
              <w:t xml:space="preserve"> </w:t>
            </w:r>
            <w:r>
              <w:rPr>
                <w:rFonts w:cs="Arial"/>
                <w:b w:val="0"/>
                <w:i/>
                <w:sz w:val="20"/>
                <w:szCs w:val="20"/>
                <w:lang w:val="el-GR"/>
              </w:rPr>
              <w:t>Εργαλείων</w:t>
            </w:r>
            <w:r w:rsidRPr="008A4815">
              <w:rPr>
                <w:rFonts w:cs="Arial"/>
                <w:b w:val="0"/>
                <w:i/>
                <w:sz w:val="20"/>
                <w:szCs w:val="20"/>
              </w:rPr>
              <w:t xml:space="preserve"> (Baseline and Secondary Data Collection &amp; Processing-Tools Development)</w:t>
            </w:r>
          </w:p>
        </w:tc>
      </w:tr>
      <w:tr w:rsidR="00757F74" w:rsidRPr="00D03D1E" w:rsidTr="00DC1EE7">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757F74" w:rsidRPr="004E16ED" w:rsidRDefault="00757F74" w:rsidP="00DC1EE7">
            <w:pPr>
              <w:spacing w:after="0"/>
              <w:rPr>
                <w:rFonts w:cs="Arial"/>
                <w:sz w:val="20"/>
                <w:szCs w:val="20"/>
              </w:rPr>
            </w:pPr>
            <w:r w:rsidRPr="004E16ED">
              <w:rPr>
                <w:rFonts w:cs="Arial"/>
                <w:sz w:val="20"/>
                <w:szCs w:val="20"/>
                <w:lang w:val="el-GR"/>
              </w:rPr>
              <w:t>Πακέτο</w:t>
            </w:r>
            <w:r w:rsidRPr="004E16ED">
              <w:rPr>
                <w:rFonts w:cs="Arial"/>
                <w:sz w:val="20"/>
                <w:szCs w:val="20"/>
              </w:rPr>
              <w:t xml:space="preserve"> </w:t>
            </w:r>
            <w:r w:rsidRPr="004E16ED">
              <w:rPr>
                <w:rFonts w:cs="Arial"/>
                <w:sz w:val="20"/>
                <w:szCs w:val="20"/>
                <w:lang w:val="el-GR"/>
              </w:rPr>
              <w:t>Εργασίας</w:t>
            </w:r>
            <w:r w:rsidRPr="004E16ED">
              <w:rPr>
                <w:rFonts w:cs="Arial"/>
                <w:sz w:val="20"/>
                <w:szCs w:val="20"/>
              </w:rPr>
              <w:t xml:space="preserve"> 4 (</w:t>
            </w:r>
            <w:r w:rsidRPr="004E16ED">
              <w:rPr>
                <w:rFonts w:cs="Arial"/>
                <w:sz w:val="20"/>
                <w:szCs w:val="20"/>
                <w:lang w:val="en-US"/>
              </w:rPr>
              <w:t>Work</w:t>
            </w:r>
            <w:r w:rsidRPr="004E16ED">
              <w:rPr>
                <w:rFonts w:cs="Arial"/>
                <w:sz w:val="20"/>
                <w:szCs w:val="20"/>
              </w:rPr>
              <w:t xml:space="preserve"> </w:t>
            </w:r>
            <w:r w:rsidRPr="004E16ED">
              <w:rPr>
                <w:rFonts w:cs="Arial"/>
                <w:sz w:val="20"/>
                <w:szCs w:val="20"/>
                <w:lang w:val="en-US"/>
              </w:rPr>
              <w:t>Package</w:t>
            </w:r>
            <w:r w:rsidRPr="004E16ED">
              <w:rPr>
                <w:rFonts w:cs="Arial"/>
                <w:sz w:val="20"/>
                <w:szCs w:val="20"/>
              </w:rPr>
              <w:t xml:space="preserve"> 4): </w:t>
            </w:r>
          </w:p>
          <w:p w:rsidR="00757F74" w:rsidRPr="00D03D1E" w:rsidRDefault="00757F74" w:rsidP="00DC1EE7">
            <w:pPr>
              <w:spacing w:after="0"/>
              <w:rPr>
                <w:rFonts w:cs="Arial"/>
                <w:sz w:val="20"/>
                <w:szCs w:val="20"/>
              </w:rPr>
            </w:pPr>
            <w:r>
              <w:rPr>
                <w:rFonts w:cs="Arial"/>
                <w:b w:val="0"/>
                <w:i/>
                <w:sz w:val="20"/>
                <w:szCs w:val="20"/>
                <w:lang w:val="el-GR"/>
              </w:rPr>
              <w:t>Επιδεικτικά</w:t>
            </w:r>
            <w:r w:rsidRPr="00D03D1E">
              <w:rPr>
                <w:rFonts w:cs="Arial"/>
                <w:b w:val="0"/>
                <w:i/>
                <w:sz w:val="20"/>
                <w:szCs w:val="20"/>
              </w:rPr>
              <w:t xml:space="preserve"> </w:t>
            </w:r>
            <w:r>
              <w:rPr>
                <w:rFonts w:cs="Arial"/>
                <w:b w:val="0"/>
                <w:i/>
                <w:sz w:val="20"/>
                <w:szCs w:val="20"/>
                <w:lang w:val="el-GR"/>
              </w:rPr>
              <w:t>Διασυνοριακά</w:t>
            </w:r>
            <w:r w:rsidRPr="00D03D1E">
              <w:rPr>
                <w:rFonts w:cs="Arial"/>
                <w:b w:val="0"/>
                <w:i/>
                <w:sz w:val="20"/>
                <w:szCs w:val="20"/>
              </w:rPr>
              <w:t xml:space="preserve"> </w:t>
            </w:r>
            <w:r>
              <w:rPr>
                <w:rFonts w:cs="Arial"/>
                <w:b w:val="0"/>
                <w:i/>
                <w:sz w:val="20"/>
                <w:szCs w:val="20"/>
                <w:lang w:val="el-GR"/>
              </w:rPr>
              <w:t>Έργα</w:t>
            </w:r>
            <w:r w:rsidRPr="00D03D1E">
              <w:rPr>
                <w:rFonts w:cs="Arial"/>
                <w:b w:val="0"/>
                <w:i/>
                <w:sz w:val="20"/>
                <w:szCs w:val="20"/>
              </w:rPr>
              <w:t xml:space="preserve">: </w:t>
            </w:r>
            <w:r>
              <w:rPr>
                <w:rFonts w:cs="Arial"/>
                <w:b w:val="0"/>
                <w:i/>
                <w:sz w:val="20"/>
                <w:szCs w:val="20"/>
                <w:lang w:val="el-GR"/>
              </w:rPr>
              <w:t>Κτιριακές</w:t>
            </w:r>
            <w:r w:rsidRPr="00D03D1E">
              <w:rPr>
                <w:rFonts w:cs="Arial"/>
                <w:b w:val="0"/>
                <w:i/>
                <w:sz w:val="20"/>
                <w:szCs w:val="20"/>
              </w:rPr>
              <w:t xml:space="preserve"> </w:t>
            </w:r>
            <w:r>
              <w:rPr>
                <w:rFonts w:cs="Arial"/>
                <w:b w:val="0"/>
                <w:i/>
                <w:sz w:val="20"/>
                <w:szCs w:val="20"/>
                <w:lang w:val="el-GR"/>
              </w:rPr>
              <w:t>Ενεργειακές</w:t>
            </w:r>
            <w:r w:rsidRPr="00D03D1E">
              <w:rPr>
                <w:rFonts w:cs="Arial"/>
                <w:b w:val="0"/>
                <w:i/>
                <w:sz w:val="20"/>
                <w:szCs w:val="20"/>
              </w:rPr>
              <w:t xml:space="preserve"> </w:t>
            </w:r>
            <w:r>
              <w:rPr>
                <w:rFonts w:cs="Arial"/>
                <w:b w:val="0"/>
                <w:i/>
                <w:sz w:val="20"/>
                <w:szCs w:val="20"/>
                <w:lang w:val="el-GR"/>
              </w:rPr>
              <w:t>Αναβαθμίσεις</w:t>
            </w:r>
            <w:r w:rsidRPr="00D03D1E">
              <w:rPr>
                <w:rFonts w:cs="Arial"/>
                <w:b w:val="0"/>
                <w:i/>
                <w:sz w:val="20"/>
                <w:szCs w:val="20"/>
              </w:rPr>
              <w:t xml:space="preserve"> </w:t>
            </w:r>
            <w:r>
              <w:rPr>
                <w:rFonts w:cs="Arial"/>
                <w:b w:val="0"/>
                <w:i/>
                <w:sz w:val="20"/>
                <w:szCs w:val="20"/>
                <w:lang w:val="el-GR"/>
              </w:rPr>
              <w:t>Μικρής</w:t>
            </w:r>
            <w:r w:rsidRPr="00D03D1E">
              <w:rPr>
                <w:rFonts w:cs="Arial"/>
                <w:b w:val="0"/>
                <w:i/>
                <w:sz w:val="20"/>
                <w:szCs w:val="20"/>
              </w:rPr>
              <w:t xml:space="preserve"> </w:t>
            </w:r>
            <w:r>
              <w:rPr>
                <w:rFonts w:cs="Arial"/>
                <w:b w:val="0"/>
                <w:i/>
                <w:sz w:val="20"/>
                <w:szCs w:val="20"/>
                <w:lang w:val="el-GR"/>
              </w:rPr>
              <w:t>Κλίμακας</w:t>
            </w:r>
            <w:r w:rsidRPr="00D03D1E">
              <w:rPr>
                <w:rFonts w:cs="Arial"/>
                <w:b w:val="0"/>
                <w:i/>
                <w:sz w:val="20"/>
                <w:szCs w:val="20"/>
              </w:rPr>
              <w:t xml:space="preserve"> (Demo CB Projects: Buildings' Energy Efficiency Small-scale Retrofits</w:t>
            </w:r>
            <w:r>
              <w:rPr>
                <w:rFonts w:cs="Arial"/>
                <w:b w:val="0"/>
                <w:i/>
                <w:sz w:val="20"/>
                <w:szCs w:val="20"/>
              </w:rPr>
              <w:t>)</w:t>
            </w:r>
          </w:p>
        </w:tc>
      </w:tr>
      <w:tr w:rsidR="00757F74" w:rsidRPr="00D03D1E" w:rsidTr="00DC1EE7">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757F74" w:rsidRPr="004E16ED" w:rsidRDefault="00757F74" w:rsidP="00DC1EE7">
            <w:pPr>
              <w:spacing w:after="0"/>
              <w:rPr>
                <w:rFonts w:cs="Arial"/>
                <w:sz w:val="20"/>
                <w:szCs w:val="20"/>
              </w:rPr>
            </w:pPr>
            <w:r w:rsidRPr="004E16ED">
              <w:rPr>
                <w:rFonts w:cs="Arial"/>
                <w:sz w:val="20"/>
                <w:szCs w:val="20"/>
                <w:lang w:val="el-GR"/>
              </w:rPr>
              <w:t>Πακέτο</w:t>
            </w:r>
            <w:r w:rsidRPr="004E16ED">
              <w:rPr>
                <w:rFonts w:cs="Arial"/>
                <w:sz w:val="20"/>
                <w:szCs w:val="20"/>
              </w:rPr>
              <w:t xml:space="preserve"> </w:t>
            </w:r>
            <w:r w:rsidRPr="004E16ED">
              <w:rPr>
                <w:rFonts w:cs="Arial"/>
                <w:sz w:val="20"/>
                <w:szCs w:val="20"/>
                <w:lang w:val="el-GR"/>
              </w:rPr>
              <w:t>Εργασίας</w:t>
            </w:r>
            <w:r w:rsidRPr="004E16ED">
              <w:rPr>
                <w:rFonts w:cs="Arial"/>
                <w:sz w:val="20"/>
                <w:szCs w:val="20"/>
              </w:rPr>
              <w:t xml:space="preserve"> 5 (</w:t>
            </w:r>
            <w:r w:rsidRPr="004E16ED">
              <w:rPr>
                <w:rFonts w:cs="Arial"/>
                <w:sz w:val="20"/>
                <w:szCs w:val="20"/>
                <w:lang w:val="en-US"/>
              </w:rPr>
              <w:t>Work</w:t>
            </w:r>
            <w:r w:rsidRPr="004E16ED">
              <w:rPr>
                <w:rFonts w:cs="Arial"/>
                <w:sz w:val="20"/>
                <w:szCs w:val="20"/>
              </w:rPr>
              <w:t xml:space="preserve"> </w:t>
            </w:r>
            <w:r w:rsidRPr="004E16ED">
              <w:rPr>
                <w:rFonts w:cs="Arial"/>
                <w:sz w:val="20"/>
                <w:szCs w:val="20"/>
                <w:lang w:val="en-US"/>
              </w:rPr>
              <w:t>Package</w:t>
            </w:r>
            <w:r w:rsidRPr="004E16ED">
              <w:rPr>
                <w:rFonts w:cs="Arial"/>
                <w:sz w:val="20"/>
                <w:szCs w:val="20"/>
              </w:rPr>
              <w:t xml:space="preserve"> 5): </w:t>
            </w:r>
          </w:p>
          <w:p w:rsidR="00757F74" w:rsidRPr="00D03D1E" w:rsidRDefault="00757F74" w:rsidP="00DC1EE7">
            <w:pPr>
              <w:spacing w:after="0"/>
              <w:rPr>
                <w:rFonts w:cs="Arial"/>
                <w:sz w:val="20"/>
                <w:szCs w:val="20"/>
              </w:rPr>
            </w:pPr>
            <w:r w:rsidRPr="00D03D1E">
              <w:rPr>
                <w:rFonts w:cs="Arial"/>
                <w:b w:val="0"/>
                <w:i/>
                <w:sz w:val="20"/>
                <w:szCs w:val="20"/>
                <w:lang w:val="el-GR"/>
              </w:rPr>
              <w:lastRenderedPageBreak/>
              <w:t>Κοινές</w:t>
            </w:r>
            <w:r w:rsidRPr="00D03D1E">
              <w:rPr>
                <w:rFonts w:cs="Arial"/>
                <w:b w:val="0"/>
                <w:i/>
                <w:sz w:val="20"/>
                <w:szCs w:val="20"/>
              </w:rPr>
              <w:t xml:space="preserve"> </w:t>
            </w:r>
            <w:r w:rsidRPr="00D03D1E">
              <w:rPr>
                <w:rFonts w:cs="Arial"/>
                <w:b w:val="0"/>
                <w:i/>
                <w:sz w:val="20"/>
                <w:szCs w:val="20"/>
                <w:lang w:val="el-GR"/>
              </w:rPr>
              <w:t>πρωτοβουλίες</w:t>
            </w:r>
            <w:r w:rsidRPr="00D03D1E">
              <w:rPr>
                <w:rFonts w:cs="Arial"/>
                <w:b w:val="0"/>
                <w:i/>
                <w:sz w:val="20"/>
                <w:szCs w:val="20"/>
              </w:rPr>
              <w:t xml:space="preserve"> </w:t>
            </w:r>
            <w:r w:rsidRPr="00D03D1E">
              <w:rPr>
                <w:rFonts w:cs="Arial"/>
                <w:b w:val="0"/>
                <w:i/>
                <w:sz w:val="20"/>
                <w:szCs w:val="20"/>
                <w:lang w:val="el-GR"/>
              </w:rPr>
              <w:t>ευαισθητοποίησης</w:t>
            </w:r>
            <w:r w:rsidRPr="00D03D1E">
              <w:rPr>
                <w:rFonts w:cs="Arial"/>
                <w:b w:val="0"/>
                <w:i/>
                <w:sz w:val="20"/>
                <w:szCs w:val="20"/>
              </w:rPr>
              <w:t xml:space="preserve"> </w:t>
            </w:r>
            <w:r w:rsidRPr="00D03D1E">
              <w:rPr>
                <w:rFonts w:cs="Arial"/>
                <w:b w:val="0"/>
                <w:i/>
                <w:sz w:val="20"/>
                <w:szCs w:val="20"/>
                <w:lang w:val="el-GR"/>
              </w:rPr>
              <w:t>του</w:t>
            </w:r>
            <w:r w:rsidRPr="00D03D1E">
              <w:rPr>
                <w:rFonts w:cs="Arial"/>
                <w:b w:val="0"/>
                <w:i/>
                <w:sz w:val="20"/>
                <w:szCs w:val="20"/>
              </w:rPr>
              <w:t xml:space="preserve"> </w:t>
            </w:r>
            <w:r w:rsidRPr="00D03D1E">
              <w:rPr>
                <w:rFonts w:cs="Arial"/>
                <w:b w:val="0"/>
                <w:i/>
                <w:sz w:val="20"/>
                <w:szCs w:val="20"/>
                <w:lang w:val="el-GR"/>
              </w:rPr>
              <w:t>κοινού</w:t>
            </w:r>
            <w:r w:rsidRPr="00D03D1E">
              <w:rPr>
                <w:rFonts w:cs="Arial"/>
                <w:b w:val="0"/>
                <w:i/>
                <w:sz w:val="20"/>
                <w:szCs w:val="20"/>
              </w:rPr>
              <w:t xml:space="preserve"> </w:t>
            </w:r>
            <w:r w:rsidRPr="00D03D1E">
              <w:rPr>
                <w:rFonts w:cs="Arial"/>
                <w:b w:val="0"/>
                <w:i/>
                <w:sz w:val="20"/>
                <w:szCs w:val="20"/>
                <w:lang w:val="el-GR"/>
              </w:rPr>
              <w:t>και</w:t>
            </w:r>
            <w:r w:rsidRPr="00D03D1E">
              <w:rPr>
                <w:rFonts w:cs="Arial"/>
                <w:b w:val="0"/>
                <w:i/>
                <w:sz w:val="20"/>
                <w:szCs w:val="20"/>
              </w:rPr>
              <w:t xml:space="preserve"> </w:t>
            </w:r>
            <w:r w:rsidRPr="00D03D1E">
              <w:rPr>
                <w:rFonts w:cs="Arial"/>
                <w:b w:val="0"/>
                <w:i/>
                <w:sz w:val="20"/>
                <w:szCs w:val="20"/>
                <w:lang w:val="el-GR"/>
              </w:rPr>
              <w:t>δράσεις</w:t>
            </w:r>
            <w:r w:rsidRPr="00D03D1E">
              <w:rPr>
                <w:rFonts w:cs="Arial"/>
                <w:b w:val="0"/>
                <w:i/>
                <w:sz w:val="20"/>
                <w:szCs w:val="20"/>
              </w:rPr>
              <w:t xml:space="preserve"> </w:t>
            </w:r>
            <w:r w:rsidRPr="00D03D1E">
              <w:rPr>
                <w:rFonts w:cs="Arial"/>
                <w:b w:val="0"/>
                <w:i/>
                <w:sz w:val="20"/>
                <w:szCs w:val="20"/>
                <w:lang w:val="el-GR"/>
              </w:rPr>
              <w:t>κατάρτισης</w:t>
            </w:r>
            <w:r w:rsidRPr="00D03D1E">
              <w:rPr>
                <w:rFonts w:cs="Arial"/>
                <w:b w:val="0"/>
                <w:i/>
                <w:sz w:val="20"/>
                <w:szCs w:val="20"/>
              </w:rPr>
              <w:t xml:space="preserve"> </w:t>
            </w:r>
            <w:r w:rsidRPr="00D03D1E">
              <w:rPr>
                <w:rFonts w:cs="Arial"/>
                <w:b w:val="0"/>
                <w:i/>
                <w:sz w:val="20"/>
                <w:szCs w:val="20"/>
                <w:lang w:val="el-GR"/>
              </w:rPr>
              <w:t>για</w:t>
            </w:r>
            <w:r w:rsidRPr="00D03D1E">
              <w:rPr>
                <w:rFonts w:cs="Arial"/>
                <w:b w:val="0"/>
                <w:i/>
                <w:sz w:val="20"/>
                <w:szCs w:val="20"/>
              </w:rPr>
              <w:t xml:space="preserve"> </w:t>
            </w:r>
            <w:r w:rsidRPr="00D03D1E">
              <w:rPr>
                <w:rFonts w:cs="Arial"/>
                <w:b w:val="0"/>
                <w:i/>
                <w:sz w:val="20"/>
                <w:szCs w:val="20"/>
                <w:lang w:val="el-GR"/>
              </w:rPr>
              <w:t>την</w:t>
            </w:r>
            <w:r w:rsidRPr="00D03D1E">
              <w:rPr>
                <w:rFonts w:cs="Arial"/>
                <w:b w:val="0"/>
                <w:i/>
                <w:sz w:val="20"/>
                <w:szCs w:val="20"/>
              </w:rPr>
              <w:t xml:space="preserve"> </w:t>
            </w:r>
            <w:r w:rsidRPr="00D03D1E">
              <w:rPr>
                <w:rFonts w:cs="Arial"/>
                <w:b w:val="0"/>
                <w:i/>
                <w:sz w:val="20"/>
                <w:szCs w:val="20"/>
                <w:lang w:val="el-GR"/>
              </w:rPr>
              <w:t>ενεργειακή</w:t>
            </w:r>
            <w:r w:rsidRPr="00D03D1E">
              <w:rPr>
                <w:rFonts w:cs="Arial"/>
                <w:b w:val="0"/>
                <w:i/>
                <w:sz w:val="20"/>
                <w:szCs w:val="20"/>
              </w:rPr>
              <w:t xml:space="preserve"> </w:t>
            </w:r>
            <w:r w:rsidRPr="00D03D1E">
              <w:rPr>
                <w:rFonts w:cs="Arial"/>
                <w:b w:val="0"/>
                <w:i/>
                <w:sz w:val="20"/>
                <w:szCs w:val="20"/>
                <w:lang w:val="el-GR"/>
              </w:rPr>
              <w:t>απόδοση</w:t>
            </w:r>
            <w:r w:rsidRPr="00D03D1E">
              <w:rPr>
                <w:rFonts w:cs="Arial"/>
                <w:b w:val="0"/>
                <w:i/>
                <w:sz w:val="20"/>
                <w:szCs w:val="20"/>
              </w:rPr>
              <w:t xml:space="preserve"> </w:t>
            </w:r>
            <w:r w:rsidRPr="00D03D1E">
              <w:rPr>
                <w:rFonts w:cs="Arial"/>
                <w:b w:val="0"/>
                <w:i/>
                <w:sz w:val="20"/>
                <w:szCs w:val="20"/>
                <w:lang w:val="el-GR"/>
              </w:rPr>
              <w:t>και</w:t>
            </w:r>
            <w:r w:rsidRPr="00D03D1E">
              <w:rPr>
                <w:rFonts w:cs="Arial"/>
                <w:b w:val="0"/>
                <w:i/>
                <w:sz w:val="20"/>
                <w:szCs w:val="20"/>
              </w:rPr>
              <w:t xml:space="preserve"> </w:t>
            </w:r>
            <w:r w:rsidRPr="00D03D1E">
              <w:rPr>
                <w:rFonts w:cs="Arial"/>
                <w:b w:val="0"/>
                <w:i/>
                <w:sz w:val="20"/>
                <w:szCs w:val="20"/>
                <w:lang w:val="el-GR"/>
              </w:rPr>
              <w:t>τη</w:t>
            </w:r>
            <w:r w:rsidRPr="00D03D1E">
              <w:rPr>
                <w:rFonts w:cs="Arial"/>
                <w:b w:val="0"/>
                <w:i/>
                <w:sz w:val="20"/>
                <w:szCs w:val="20"/>
              </w:rPr>
              <w:t xml:space="preserve"> </w:t>
            </w:r>
            <w:r w:rsidRPr="00D03D1E">
              <w:rPr>
                <w:rFonts w:cs="Arial"/>
                <w:b w:val="0"/>
                <w:i/>
                <w:sz w:val="20"/>
                <w:szCs w:val="20"/>
                <w:lang w:val="el-GR"/>
              </w:rPr>
              <w:t>χρήση</w:t>
            </w:r>
            <w:r w:rsidRPr="00D03D1E">
              <w:rPr>
                <w:rFonts w:cs="Arial"/>
                <w:b w:val="0"/>
                <w:i/>
                <w:sz w:val="20"/>
                <w:szCs w:val="20"/>
              </w:rPr>
              <w:t xml:space="preserve"> </w:t>
            </w:r>
            <w:r w:rsidRPr="00D03D1E">
              <w:rPr>
                <w:rFonts w:cs="Arial"/>
                <w:b w:val="0"/>
                <w:i/>
                <w:sz w:val="20"/>
                <w:szCs w:val="20"/>
                <w:lang w:val="el-GR"/>
              </w:rPr>
              <w:t>των</w:t>
            </w:r>
            <w:r w:rsidRPr="00D03D1E">
              <w:rPr>
                <w:rFonts w:cs="Arial"/>
                <w:b w:val="0"/>
                <w:i/>
                <w:sz w:val="20"/>
                <w:szCs w:val="20"/>
              </w:rPr>
              <w:t xml:space="preserve"> </w:t>
            </w:r>
            <w:r w:rsidRPr="00D03D1E">
              <w:rPr>
                <w:rFonts w:cs="Arial"/>
                <w:b w:val="0"/>
                <w:i/>
                <w:sz w:val="20"/>
                <w:szCs w:val="20"/>
                <w:lang w:val="el-GR"/>
              </w:rPr>
              <w:t>ΑΠΕ</w:t>
            </w:r>
            <w:r w:rsidRPr="00D03D1E">
              <w:rPr>
                <w:rFonts w:cs="Arial"/>
                <w:b w:val="0"/>
                <w:i/>
                <w:sz w:val="20"/>
                <w:szCs w:val="20"/>
              </w:rPr>
              <w:t xml:space="preserve"> (Joint Public Awareness Initiatives and Training Actions for Energy Efficiency and the Use of RES</w:t>
            </w:r>
            <w:r>
              <w:rPr>
                <w:rFonts w:cs="Arial"/>
                <w:b w:val="0"/>
                <w:i/>
                <w:sz w:val="20"/>
                <w:szCs w:val="20"/>
              </w:rPr>
              <w:t>)</w:t>
            </w:r>
          </w:p>
        </w:tc>
      </w:tr>
      <w:tr w:rsidR="00757F74" w:rsidRPr="00D03D1E" w:rsidTr="00DC1EE7">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757F74" w:rsidRPr="004E16ED" w:rsidRDefault="00757F74" w:rsidP="00DC1EE7">
            <w:pPr>
              <w:spacing w:after="0"/>
              <w:rPr>
                <w:rFonts w:cs="Arial"/>
                <w:sz w:val="20"/>
                <w:szCs w:val="20"/>
              </w:rPr>
            </w:pPr>
            <w:r w:rsidRPr="004E16ED">
              <w:rPr>
                <w:rFonts w:cs="Arial"/>
                <w:sz w:val="20"/>
                <w:szCs w:val="20"/>
                <w:lang w:val="el-GR"/>
              </w:rPr>
              <w:lastRenderedPageBreak/>
              <w:t>Πακέτο</w:t>
            </w:r>
            <w:r w:rsidRPr="004E16ED">
              <w:rPr>
                <w:rFonts w:cs="Arial"/>
                <w:sz w:val="20"/>
                <w:szCs w:val="20"/>
              </w:rPr>
              <w:t xml:space="preserve"> </w:t>
            </w:r>
            <w:r w:rsidRPr="004E16ED">
              <w:rPr>
                <w:rFonts w:cs="Arial"/>
                <w:sz w:val="20"/>
                <w:szCs w:val="20"/>
                <w:lang w:val="el-GR"/>
              </w:rPr>
              <w:t>Εργασίας</w:t>
            </w:r>
            <w:r>
              <w:rPr>
                <w:rFonts w:cs="Arial"/>
                <w:sz w:val="20"/>
                <w:szCs w:val="20"/>
              </w:rPr>
              <w:t xml:space="preserve"> 6</w:t>
            </w:r>
            <w:r w:rsidRPr="004E16ED">
              <w:rPr>
                <w:rFonts w:cs="Arial"/>
                <w:sz w:val="20"/>
                <w:szCs w:val="20"/>
              </w:rPr>
              <w:t xml:space="preserve"> (</w:t>
            </w:r>
            <w:r w:rsidRPr="004E16ED">
              <w:rPr>
                <w:rFonts w:cs="Arial"/>
                <w:sz w:val="20"/>
                <w:szCs w:val="20"/>
                <w:lang w:val="en-US"/>
              </w:rPr>
              <w:t>Work</w:t>
            </w:r>
            <w:r w:rsidRPr="004E16ED">
              <w:rPr>
                <w:rFonts w:cs="Arial"/>
                <w:sz w:val="20"/>
                <w:szCs w:val="20"/>
              </w:rPr>
              <w:t xml:space="preserve"> </w:t>
            </w:r>
            <w:r w:rsidRPr="004E16ED">
              <w:rPr>
                <w:rFonts w:cs="Arial"/>
                <w:sz w:val="20"/>
                <w:szCs w:val="20"/>
                <w:lang w:val="en-US"/>
              </w:rPr>
              <w:t>Package</w:t>
            </w:r>
            <w:r>
              <w:rPr>
                <w:rFonts w:cs="Arial"/>
                <w:sz w:val="20"/>
                <w:szCs w:val="20"/>
              </w:rPr>
              <w:t xml:space="preserve"> 6</w:t>
            </w:r>
            <w:r w:rsidRPr="004E16ED">
              <w:rPr>
                <w:rFonts w:cs="Arial"/>
                <w:sz w:val="20"/>
                <w:szCs w:val="20"/>
              </w:rPr>
              <w:t xml:space="preserve">): </w:t>
            </w:r>
          </w:p>
          <w:p w:rsidR="00757F74" w:rsidRPr="00F21D54" w:rsidRDefault="00757F74" w:rsidP="00DC1EE7">
            <w:pPr>
              <w:spacing w:after="0"/>
              <w:rPr>
                <w:rFonts w:cs="Arial"/>
                <w:sz w:val="20"/>
                <w:szCs w:val="20"/>
              </w:rPr>
            </w:pPr>
            <w:r>
              <w:rPr>
                <w:rFonts w:cs="Arial"/>
                <w:b w:val="0"/>
                <w:i/>
                <w:sz w:val="20"/>
                <w:szCs w:val="20"/>
                <w:lang w:val="el-GR"/>
              </w:rPr>
              <w:t>Βιωσιμότητα</w:t>
            </w:r>
            <w:r w:rsidRPr="00D03D1E">
              <w:rPr>
                <w:rFonts w:cs="Arial"/>
                <w:b w:val="0"/>
                <w:i/>
                <w:sz w:val="20"/>
                <w:szCs w:val="20"/>
                <w:lang w:val="en-US"/>
              </w:rPr>
              <w:t xml:space="preserve">, </w:t>
            </w:r>
            <w:r>
              <w:rPr>
                <w:rFonts w:cs="Arial"/>
                <w:b w:val="0"/>
                <w:i/>
                <w:sz w:val="20"/>
                <w:szCs w:val="20"/>
                <w:lang w:val="el-GR"/>
              </w:rPr>
              <w:t>Ανθεκτικότητα</w:t>
            </w:r>
            <w:r w:rsidRPr="00D03D1E">
              <w:rPr>
                <w:rFonts w:cs="Arial"/>
                <w:b w:val="0"/>
                <w:i/>
                <w:sz w:val="20"/>
                <w:szCs w:val="20"/>
                <w:lang w:val="en-US"/>
              </w:rPr>
              <w:t xml:space="preserve"> </w:t>
            </w:r>
            <w:r>
              <w:rPr>
                <w:rFonts w:cs="Arial"/>
                <w:b w:val="0"/>
                <w:i/>
                <w:sz w:val="20"/>
                <w:szCs w:val="20"/>
                <w:lang w:val="el-GR"/>
              </w:rPr>
              <w:t>και</w:t>
            </w:r>
            <w:r w:rsidRPr="00D03D1E">
              <w:rPr>
                <w:rFonts w:cs="Arial"/>
                <w:b w:val="0"/>
                <w:i/>
                <w:sz w:val="20"/>
                <w:szCs w:val="20"/>
                <w:lang w:val="en-US"/>
              </w:rPr>
              <w:t xml:space="preserve"> </w:t>
            </w:r>
            <w:r>
              <w:rPr>
                <w:rFonts w:cs="Arial"/>
                <w:b w:val="0"/>
                <w:i/>
                <w:sz w:val="20"/>
                <w:szCs w:val="20"/>
                <w:lang w:val="el-GR"/>
              </w:rPr>
              <w:t>Δυνατότητα</w:t>
            </w:r>
            <w:r w:rsidRPr="00D03D1E">
              <w:rPr>
                <w:rFonts w:cs="Arial"/>
                <w:b w:val="0"/>
                <w:i/>
                <w:sz w:val="20"/>
                <w:szCs w:val="20"/>
                <w:lang w:val="en-US"/>
              </w:rPr>
              <w:t xml:space="preserve"> </w:t>
            </w:r>
            <w:r>
              <w:rPr>
                <w:rFonts w:cs="Arial"/>
                <w:b w:val="0"/>
                <w:i/>
                <w:sz w:val="20"/>
                <w:szCs w:val="20"/>
                <w:lang w:val="el-GR"/>
              </w:rPr>
              <w:t>Μεταφοράς</w:t>
            </w:r>
            <w:r w:rsidRPr="00D03D1E">
              <w:rPr>
                <w:rFonts w:cs="Arial"/>
                <w:b w:val="0"/>
                <w:i/>
                <w:sz w:val="20"/>
                <w:szCs w:val="20"/>
                <w:lang w:val="en-US"/>
              </w:rPr>
              <w:t xml:space="preserve"> </w:t>
            </w:r>
            <w:r>
              <w:rPr>
                <w:rFonts w:cs="Arial"/>
                <w:b w:val="0"/>
                <w:i/>
                <w:sz w:val="20"/>
                <w:szCs w:val="20"/>
                <w:lang w:val="el-GR"/>
              </w:rPr>
              <w:t>των</w:t>
            </w:r>
            <w:r w:rsidRPr="00D03D1E">
              <w:rPr>
                <w:rFonts w:cs="Arial"/>
                <w:b w:val="0"/>
                <w:i/>
                <w:sz w:val="20"/>
                <w:szCs w:val="20"/>
                <w:lang w:val="en-US"/>
              </w:rPr>
              <w:t xml:space="preserve"> </w:t>
            </w:r>
            <w:r>
              <w:rPr>
                <w:rFonts w:cs="Arial"/>
                <w:b w:val="0"/>
                <w:i/>
                <w:sz w:val="20"/>
                <w:szCs w:val="20"/>
                <w:lang w:val="el-GR"/>
              </w:rPr>
              <w:t>Εκροών</w:t>
            </w:r>
            <w:r w:rsidRPr="00D03D1E">
              <w:rPr>
                <w:rFonts w:cs="Arial"/>
                <w:b w:val="0"/>
                <w:i/>
                <w:sz w:val="20"/>
                <w:szCs w:val="20"/>
              </w:rPr>
              <w:t xml:space="preserve"> </w:t>
            </w:r>
            <w:r>
              <w:rPr>
                <w:rFonts w:cs="Arial"/>
                <w:b w:val="0"/>
                <w:i/>
                <w:sz w:val="20"/>
                <w:szCs w:val="20"/>
                <w:lang w:val="el-GR"/>
              </w:rPr>
              <w:t>του</w:t>
            </w:r>
            <w:r w:rsidRPr="00D03D1E">
              <w:rPr>
                <w:rFonts w:cs="Arial"/>
                <w:b w:val="0"/>
                <w:i/>
                <w:sz w:val="20"/>
                <w:szCs w:val="20"/>
              </w:rPr>
              <w:t xml:space="preserve"> </w:t>
            </w:r>
            <w:r>
              <w:rPr>
                <w:rFonts w:cs="Arial"/>
                <w:b w:val="0"/>
                <w:i/>
                <w:sz w:val="20"/>
                <w:szCs w:val="20"/>
                <w:lang w:val="el-GR"/>
              </w:rPr>
              <w:t>Έργου</w:t>
            </w:r>
            <w:r w:rsidRPr="00D03D1E">
              <w:rPr>
                <w:rFonts w:cs="Arial"/>
                <w:b w:val="0"/>
                <w:i/>
                <w:sz w:val="20"/>
                <w:szCs w:val="20"/>
              </w:rPr>
              <w:t xml:space="preserve"> (</w:t>
            </w:r>
            <w:r w:rsidRPr="00D03D1E">
              <w:rPr>
                <w:rFonts w:cs="Arial"/>
                <w:b w:val="0"/>
                <w:i/>
                <w:sz w:val="20"/>
                <w:szCs w:val="20"/>
                <w:lang w:val="en-US"/>
              </w:rPr>
              <w:t>Sustainability, durability and transferability of the Project's Outputs</w:t>
            </w:r>
            <w:r w:rsidRPr="00F21D54">
              <w:rPr>
                <w:rFonts w:cs="Arial"/>
                <w:b w:val="0"/>
                <w:i/>
                <w:sz w:val="20"/>
                <w:szCs w:val="20"/>
              </w:rPr>
              <w:t>)</w:t>
            </w:r>
          </w:p>
        </w:tc>
      </w:tr>
    </w:tbl>
    <w:p w:rsidR="00757F74" w:rsidRPr="00D03D1E" w:rsidRDefault="00757F74" w:rsidP="00757F74">
      <w:pPr>
        <w:suppressAutoHyphens w:val="0"/>
        <w:spacing w:after="160" w:line="256" w:lineRule="auto"/>
        <w:rPr>
          <w:rFonts w:cs="Arial"/>
          <w:sz w:val="20"/>
          <w:szCs w:val="20"/>
        </w:rPr>
      </w:pPr>
    </w:p>
    <w:p w:rsidR="00757F74" w:rsidRPr="00B00AB3" w:rsidRDefault="00757F74" w:rsidP="00757F74">
      <w:pPr>
        <w:pStyle w:val="normalwithoutspacing"/>
        <w:spacing w:before="120" w:after="120"/>
        <w:rPr>
          <w:rFonts w:eastAsia="SimSun" w:cs="Arial"/>
          <w:sz w:val="20"/>
          <w:szCs w:val="20"/>
        </w:rPr>
      </w:pPr>
      <w:r>
        <w:rPr>
          <w:rFonts w:cs="Arial"/>
          <w:b/>
          <w:color w:val="002060"/>
          <w:sz w:val="20"/>
          <w:szCs w:val="20"/>
        </w:rPr>
        <w:t>Α.2</w:t>
      </w:r>
      <w:r w:rsidRPr="00B00AB3">
        <w:rPr>
          <w:rFonts w:cs="Arial"/>
          <w:b/>
          <w:color w:val="002060"/>
          <w:sz w:val="20"/>
          <w:szCs w:val="20"/>
        </w:rPr>
        <w:t xml:space="preserve"> Ειδικό Συμβατικό Φυσικό Αντικ</w:t>
      </w:r>
      <w:r>
        <w:rPr>
          <w:rFonts w:cs="Arial"/>
          <w:b/>
          <w:color w:val="002060"/>
          <w:sz w:val="20"/>
          <w:szCs w:val="20"/>
        </w:rPr>
        <w:t>είμενο –Τεχνικές Προδιαγραφές</w:t>
      </w:r>
    </w:p>
    <w:p w:rsidR="00757F74" w:rsidRDefault="00757F74" w:rsidP="00757F74">
      <w:pPr>
        <w:suppressAutoHyphens w:val="0"/>
        <w:autoSpaceDE w:val="0"/>
        <w:autoSpaceDN w:val="0"/>
        <w:adjustRightInd w:val="0"/>
        <w:spacing w:before="120"/>
        <w:rPr>
          <w:rFonts w:eastAsia="SimSun" w:cs="Arial"/>
          <w:sz w:val="20"/>
          <w:szCs w:val="20"/>
          <w:lang w:val="el-GR"/>
        </w:rPr>
      </w:pPr>
      <w:r w:rsidRPr="00B00AB3">
        <w:rPr>
          <w:rFonts w:eastAsia="SimSun" w:cs="Arial"/>
          <w:sz w:val="20"/>
          <w:szCs w:val="20"/>
          <w:lang w:val="el-GR"/>
        </w:rPr>
        <w:t xml:space="preserve">Το ειδικότερο φυσικό συμβατικό αντικείμενο του Αναδόχου θα αφορά στη παροχή αντίστοιχης δέσμης υπηρεσιών τεχνικής και συμβουλευτικής υποστήριξης προς την Αναθέτουσα Αρχή σχετικά με την </w:t>
      </w:r>
      <w:r>
        <w:rPr>
          <w:rFonts w:eastAsia="SimSun" w:cs="Arial"/>
          <w:sz w:val="20"/>
          <w:szCs w:val="20"/>
          <w:lang w:val="el-GR"/>
        </w:rPr>
        <w:t xml:space="preserve">υλοποίηση των κάτωθι παραδοτέων της Πράξης τα οποία ανήκουν στη κατηγορία δαπάνης </w:t>
      </w:r>
      <w:r w:rsidRPr="00A62AF0">
        <w:rPr>
          <w:rFonts w:eastAsia="SimSun" w:cs="Arial"/>
          <w:sz w:val="20"/>
          <w:szCs w:val="20"/>
          <w:lang w:val="el-GR"/>
        </w:rPr>
        <w:t>“</w:t>
      </w:r>
      <w:r>
        <w:rPr>
          <w:rFonts w:eastAsia="SimSun" w:cs="Arial"/>
          <w:sz w:val="20"/>
          <w:szCs w:val="20"/>
          <w:lang w:val="en-US"/>
        </w:rPr>
        <w:t>External</w:t>
      </w:r>
      <w:r w:rsidRPr="00A62AF0">
        <w:rPr>
          <w:rFonts w:eastAsia="SimSun" w:cs="Arial"/>
          <w:sz w:val="20"/>
          <w:szCs w:val="20"/>
          <w:lang w:val="el-GR"/>
        </w:rPr>
        <w:t xml:space="preserve"> </w:t>
      </w:r>
      <w:r>
        <w:rPr>
          <w:rFonts w:eastAsia="SimSun" w:cs="Arial"/>
          <w:sz w:val="20"/>
          <w:szCs w:val="20"/>
          <w:lang w:val="en-US"/>
        </w:rPr>
        <w:t>Expertise</w:t>
      </w:r>
      <w:r w:rsidRPr="00A62AF0">
        <w:rPr>
          <w:rFonts w:eastAsia="SimSun" w:cs="Arial"/>
          <w:sz w:val="20"/>
          <w:szCs w:val="20"/>
          <w:lang w:val="el-GR"/>
        </w:rPr>
        <w:t xml:space="preserve"> </w:t>
      </w:r>
      <w:r>
        <w:rPr>
          <w:rFonts w:eastAsia="SimSun" w:cs="Arial"/>
          <w:sz w:val="20"/>
          <w:szCs w:val="20"/>
          <w:lang w:val="en-US"/>
        </w:rPr>
        <w:t>and</w:t>
      </w:r>
      <w:r w:rsidRPr="00A62AF0">
        <w:rPr>
          <w:rFonts w:eastAsia="SimSun" w:cs="Arial"/>
          <w:sz w:val="20"/>
          <w:szCs w:val="20"/>
          <w:lang w:val="el-GR"/>
        </w:rPr>
        <w:t xml:space="preserve"> </w:t>
      </w:r>
      <w:r>
        <w:rPr>
          <w:rFonts w:eastAsia="SimSun" w:cs="Arial"/>
          <w:sz w:val="20"/>
          <w:szCs w:val="20"/>
          <w:lang w:val="en-US"/>
        </w:rPr>
        <w:t>Services</w:t>
      </w:r>
      <w:r w:rsidRPr="00D4520D">
        <w:rPr>
          <w:rFonts w:eastAsia="SimSun" w:cs="Arial"/>
          <w:sz w:val="20"/>
          <w:szCs w:val="20"/>
          <w:lang w:val="el-GR"/>
        </w:rPr>
        <w:t>”</w:t>
      </w:r>
      <w:r>
        <w:rPr>
          <w:rFonts w:eastAsia="SimSun" w:cs="Arial"/>
          <w:sz w:val="20"/>
          <w:szCs w:val="20"/>
          <w:lang w:val="el-GR"/>
        </w:rPr>
        <w:t>:</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1.1.2- Πλάνο Δράσης και Διασφάλισης Ποιότητας</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1.1.3 – Συντονισμός Προόδου Υλοποίησης Έργου και Αναφορές</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1.1.4- Οργάνωση Εναρκτήριας Συνάντησης Έργου και Συμμετοχή σε Συναντήσεις Εργασίας (1 στην Ελλάδα και 1 στην Αλβανία)</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2.1.1.- Πλάνο Επικοινωνίας/ Δημοσιότητας και Έκθεση Αποτίμησης (Ελλάδα)</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2.1.2.- Δημιουργικός Σχεδιασμός Λογότυπου Έργου</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2.1.3.- Ιστοσελίδα Έργου (Τρίγλωσση)</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2.1.4.- Εκλαϊκευμένη Έκδοση Έργου (</w:t>
      </w:r>
      <w:proofErr w:type="spellStart"/>
      <w:r w:rsidRPr="00247D4A">
        <w:rPr>
          <w:rFonts w:cs="Arial"/>
          <w:sz w:val="20"/>
          <w:szCs w:val="20"/>
          <w:lang w:val="el-GR"/>
        </w:rPr>
        <w:t>Layman’s</w:t>
      </w:r>
      <w:proofErr w:type="spellEnd"/>
      <w:r w:rsidRPr="00247D4A">
        <w:rPr>
          <w:rFonts w:cs="Arial"/>
          <w:sz w:val="20"/>
          <w:szCs w:val="20"/>
          <w:lang w:val="el-GR"/>
        </w:rPr>
        <w:t xml:space="preserve"> </w:t>
      </w:r>
      <w:proofErr w:type="spellStart"/>
      <w:r w:rsidRPr="00247D4A">
        <w:rPr>
          <w:rFonts w:cs="Arial"/>
          <w:sz w:val="20"/>
          <w:szCs w:val="20"/>
          <w:lang w:val="el-GR"/>
        </w:rPr>
        <w:t>Report</w:t>
      </w:r>
      <w:proofErr w:type="spellEnd"/>
      <w:r w:rsidRPr="00247D4A">
        <w:rPr>
          <w:rFonts w:cs="Arial"/>
          <w:sz w:val="20"/>
          <w:szCs w:val="20"/>
          <w:lang w:val="el-GR"/>
        </w:rPr>
        <w:t>) (Τρίγλωσση)</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3.1.1.- Έξυπνο Σύστημα ΤΠΕ Ενεργειακής Παρακολούθησης (Προμήθεια και Τοποθέτηση)</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 xml:space="preserve">3.1.2.- Ενεργειακές Επιθεωρήσεις με </w:t>
      </w:r>
      <w:proofErr w:type="spellStart"/>
      <w:r w:rsidRPr="00247D4A">
        <w:rPr>
          <w:rFonts w:cs="Arial"/>
          <w:sz w:val="20"/>
          <w:szCs w:val="20"/>
          <w:lang w:val="el-GR"/>
        </w:rPr>
        <w:t>Drone</w:t>
      </w:r>
      <w:proofErr w:type="spellEnd"/>
      <w:r w:rsidRPr="00247D4A">
        <w:rPr>
          <w:rFonts w:cs="Arial"/>
          <w:sz w:val="20"/>
          <w:szCs w:val="20"/>
          <w:lang w:val="el-GR"/>
        </w:rPr>
        <w:t xml:space="preserve"> </w:t>
      </w:r>
      <w:proofErr w:type="spellStart"/>
      <w:r w:rsidRPr="00247D4A">
        <w:rPr>
          <w:rFonts w:cs="Arial"/>
          <w:sz w:val="20"/>
          <w:szCs w:val="20"/>
          <w:lang w:val="el-GR"/>
        </w:rPr>
        <w:t>Θερμοκάμερα</w:t>
      </w:r>
      <w:proofErr w:type="spellEnd"/>
      <w:r w:rsidRPr="00247D4A">
        <w:rPr>
          <w:rFonts w:cs="Arial"/>
          <w:sz w:val="20"/>
          <w:szCs w:val="20"/>
          <w:lang w:val="el-GR"/>
        </w:rPr>
        <w:t xml:space="preserve"> (Προμήθεια και Χειρισμός στο Δήμο </w:t>
      </w:r>
      <w:proofErr w:type="spellStart"/>
      <w:r w:rsidRPr="00247D4A">
        <w:rPr>
          <w:rFonts w:cs="Arial"/>
          <w:sz w:val="20"/>
          <w:szCs w:val="20"/>
          <w:lang w:val="el-GR"/>
        </w:rPr>
        <w:t>Ζηρού</w:t>
      </w:r>
      <w:proofErr w:type="spellEnd"/>
      <w:r w:rsidRPr="00247D4A">
        <w:rPr>
          <w:rFonts w:cs="Arial"/>
          <w:sz w:val="20"/>
          <w:szCs w:val="20"/>
          <w:lang w:val="el-GR"/>
        </w:rPr>
        <w:t>)-Έκθεση Ανάλυσης (Δίγλωσση)</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 xml:space="preserve">3.1.3.- Συλλογή και </w:t>
      </w:r>
      <w:proofErr w:type="spellStart"/>
      <w:r w:rsidRPr="00247D4A">
        <w:rPr>
          <w:rFonts w:cs="Arial"/>
          <w:sz w:val="20"/>
          <w:szCs w:val="20"/>
          <w:lang w:val="el-GR"/>
        </w:rPr>
        <w:t>Ψηφιοποίηση</w:t>
      </w:r>
      <w:proofErr w:type="spellEnd"/>
      <w:r w:rsidRPr="00247D4A">
        <w:rPr>
          <w:rFonts w:cs="Arial"/>
          <w:sz w:val="20"/>
          <w:szCs w:val="20"/>
          <w:lang w:val="el-GR"/>
        </w:rPr>
        <w:t xml:space="preserve"> Πρωτογενούς Υλικού για τη Πλατφόρμα E-</w:t>
      </w:r>
      <w:proofErr w:type="spellStart"/>
      <w:r w:rsidRPr="00247D4A">
        <w:rPr>
          <w:rFonts w:cs="Arial"/>
          <w:sz w:val="20"/>
          <w:szCs w:val="20"/>
          <w:lang w:val="el-GR"/>
        </w:rPr>
        <w:t>Learning</w:t>
      </w:r>
      <w:proofErr w:type="spellEnd"/>
      <w:r w:rsidRPr="00247D4A">
        <w:rPr>
          <w:rFonts w:cs="Arial"/>
          <w:sz w:val="20"/>
          <w:szCs w:val="20"/>
          <w:lang w:val="el-GR"/>
        </w:rPr>
        <w:t xml:space="preserve"> και Web-GIS</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3.1.4.- Ανάπτυξη e-Βάσης Δεδομένων Έξυπνων Εργαλείων, Τεχνολογιών, Μοντέλων, Παραδοσιακών Ενεργειακών Αρχέτυπων/Τυπολογιών και Καλών Πρακτικών Χρήσης ΑΠΕ και Ενεργειακής Αποδοτικότητας</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3.1.5.- Θεματική Έρευνα με Ερωτηματολόγια (Ελλάδα) και Κοινή Έκθεση Αποτελεσμάτων Ερευνών (Ελλάδα/Αλβανία)</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 xml:space="preserve">4.1.2.- Παραγωγή </w:t>
      </w:r>
      <w:proofErr w:type="spellStart"/>
      <w:r w:rsidRPr="00247D4A">
        <w:rPr>
          <w:rFonts w:cs="Arial"/>
          <w:sz w:val="20"/>
          <w:szCs w:val="20"/>
          <w:lang w:val="el-GR"/>
        </w:rPr>
        <w:t>Video</w:t>
      </w:r>
      <w:proofErr w:type="spellEnd"/>
      <w:r w:rsidRPr="00247D4A">
        <w:rPr>
          <w:rFonts w:cs="Arial"/>
          <w:sz w:val="20"/>
          <w:szCs w:val="20"/>
          <w:lang w:val="el-GR"/>
        </w:rPr>
        <w:t xml:space="preserve"> Διαδικασίας Ανακατασκευών</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4.1.3.- Κοινή Αναφορά Ανάλυσης Ενεργειακών Δεδομένων «Πριν» και «Μετά» (Ελλάδα/Αλβανία)</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 xml:space="preserve">4.1.4.- Ανάλυση Κύκλου Ζωής και Αξιολόγηση Κόστους Κύκλου Ζωής για Κάθε Τεχνολογία/Πρακτική (Ζηρός) </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 xml:space="preserve">5.1.1.- Μη-Τεχνικό Εργαλείο Γνώσης: “Energy </w:t>
      </w:r>
      <w:proofErr w:type="spellStart"/>
      <w:r w:rsidRPr="00247D4A">
        <w:rPr>
          <w:rFonts w:cs="Arial"/>
          <w:sz w:val="20"/>
          <w:szCs w:val="20"/>
          <w:lang w:val="el-GR"/>
        </w:rPr>
        <w:t>Cookbook</w:t>
      </w:r>
      <w:proofErr w:type="spellEnd"/>
      <w:r w:rsidRPr="00247D4A">
        <w:rPr>
          <w:rFonts w:cs="Arial"/>
          <w:sz w:val="20"/>
          <w:szCs w:val="20"/>
          <w:lang w:val="el-GR"/>
        </w:rPr>
        <w:t xml:space="preserve">” και </w:t>
      </w:r>
      <w:proofErr w:type="spellStart"/>
      <w:r w:rsidRPr="00247D4A">
        <w:rPr>
          <w:rFonts w:cs="Arial"/>
          <w:sz w:val="20"/>
          <w:szCs w:val="20"/>
          <w:lang w:val="el-GR"/>
        </w:rPr>
        <w:t>Animated</w:t>
      </w:r>
      <w:proofErr w:type="spellEnd"/>
      <w:r w:rsidRPr="00247D4A">
        <w:rPr>
          <w:rFonts w:cs="Arial"/>
          <w:sz w:val="20"/>
          <w:szCs w:val="20"/>
          <w:lang w:val="el-GR"/>
        </w:rPr>
        <w:t xml:space="preserve"> </w:t>
      </w:r>
      <w:proofErr w:type="spellStart"/>
      <w:r w:rsidRPr="00247D4A">
        <w:rPr>
          <w:rFonts w:cs="Arial"/>
          <w:sz w:val="20"/>
          <w:szCs w:val="20"/>
          <w:lang w:val="el-GR"/>
        </w:rPr>
        <w:t>Video</w:t>
      </w:r>
      <w:proofErr w:type="spellEnd"/>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5.1.2.- Διοργάνωση ενός (1), Διήμερου Θεματικού Εργαστηρίου (εκπαίδευση πεδίου)</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5.1.3.- Διοργάνωση μίας (1) Ανοιχτής Εκδήλωσης στο Κοινό (Επίσκεψη Εκσυγχρονισμένων Εγκαταστάσεων)</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5.1.4.- Θεματικό Εκπαιδευτικό Υλικό (Ηλεκτρονικό και Έντυπο)</w:t>
      </w:r>
    </w:p>
    <w:p w:rsidR="00757F74" w:rsidRPr="00247D4A"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6.1.1.- Μελέτη Βιωσιμότητας των Αποτελεσμάτων του Έργου και Έκθεση Ανάλυσης της Δυνητικής Συμμετοχής των Εταίρων σε Θεματικά Δίκτυα (Ενεργειακή Αποδοτικότητα, Αναδυόμενες Τεχνολογίες Ενεργειακής Εξοικονόμησης)</w:t>
      </w:r>
    </w:p>
    <w:p w:rsidR="00757F74" w:rsidRDefault="00757F74" w:rsidP="00757F74">
      <w:pPr>
        <w:pStyle w:val="aff1"/>
        <w:numPr>
          <w:ilvl w:val="0"/>
          <w:numId w:val="40"/>
        </w:numPr>
        <w:suppressAutoHyphens w:val="0"/>
        <w:spacing w:after="160" w:line="256" w:lineRule="auto"/>
        <w:rPr>
          <w:rFonts w:cs="Arial"/>
          <w:sz w:val="20"/>
          <w:szCs w:val="20"/>
          <w:lang w:val="el-GR"/>
        </w:rPr>
      </w:pPr>
      <w:r w:rsidRPr="00247D4A">
        <w:rPr>
          <w:rFonts w:cs="Arial"/>
          <w:sz w:val="20"/>
          <w:szCs w:val="20"/>
          <w:lang w:val="el-GR"/>
        </w:rPr>
        <w:t>6.1.2.- Σχέδιο Ενεργειών Διάχυσης Υλικού Εκροών Έργου (</w:t>
      </w:r>
      <w:proofErr w:type="spellStart"/>
      <w:r w:rsidRPr="00247D4A">
        <w:rPr>
          <w:rFonts w:cs="Arial"/>
          <w:sz w:val="20"/>
          <w:szCs w:val="20"/>
          <w:lang w:val="el-GR"/>
        </w:rPr>
        <w:t>Booklets</w:t>
      </w:r>
      <w:proofErr w:type="spellEnd"/>
      <w:r w:rsidRPr="00247D4A">
        <w:rPr>
          <w:rFonts w:cs="Arial"/>
          <w:sz w:val="20"/>
          <w:szCs w:val="20"/>
          <w:lang w:val="el-GR"/>
        </w:rPr>
        <w:t xml:space="preserve"> και CD) και Υλοποίησης Καμπάνιας (Ελλάδα)</w:t>
      </w:r>
    </w:p>
    <w:p w:rsidR="00757F74" w:rsidRDefault="00757F74" w:rsidP="00757F74">
      <w:pPr>
        <w:suppressAutoHyphens w:val="0"/>
        <w:autoSpaceDE w:val="0"/>
        <w:autoSpaceDN w:val="0"/>
        <w:adjustRightInd w:val="0"/>
        <w:spacing w:after="0"/>
        <w:rPr>
          <w:rFonts w:cs="Arial"/>
          <w:sz w:val="20"/>
          <w:szCs w:val="20"/>
          <w:lang w:val="el-GR"/>
        </w:rPr>
      </w:pPr>
      <w:r w:rsidRPr="009E3D53">
        <w:rPr>
          <w:rFonts w:cs="Arial"/>
          <w:sz w:val="20"/>
          <w:szCs w:val="20"/>
          <w:lang w:val="el-GR"/>
        </w:rPr>
        <w:t xml:space="preserve">Οι παρεχόμενες υπηρεσίες κατατάσσονται στους ακόλουθους κωδικούς του Κοινού Λεξιλογίου δημοσίων συμβάσεων (CPV): </w:t>
      </w:r>
    </w:p>
    <w:p w:rsidR="00757F74" w:rsidRPr="0004702D" w:rsidRDefault="00757F74" w:rsidP="00757F74">
      <w:pPr>
        <w:pStyle w:val="aff1"/>
        <w:numPr>
          <w:ilvl w:val="0"/>
          <w:numId w:val="32"/>
        </w:numPr>
        <w:suppressAutoHyphens w:val="0"/>
        <w:autoSpaceDE w:val="0"/>
        <w:autoSpaceDN w:val="0"/>
        <w:adjustRightInd w:val="0"/>
        <w:spacing w:after="0"/>
        <w:ind w:left="567"/>
        <w:rPr>
          <w:rFonts w:cs="Arial"/>
          <w:b/>
          <w:sz w:val="20"/>
          <w:szCs w:val="20"/>
          <w:lang w:val="el-GR"/>
        </w:rPr>
      </w:pPr>
      <w:r>
        <w:rPr>
          <w:rFonts w:cs="Arial"/>
          <w:b/>
          <w:sz w:val="20"/>
          <w:szCs w:val="20"/>
          <w:lang w:val="el-GR"/>
        </w:rPr>
        <w:t xml:space="preserve">79410000-1 </w:t>
      </w:r>
      <w:r>
        <w:rPr>
          <w:rFonts w:cs="Arial"/>
          <w:sz w:val="20"/>
          <w:szCs w:val="20"/>
          <w:lang w:val="el-GR"/>
        </w:rPr>
        <w:t>(Υπηρεσίες παροχής επιχειρηματικών συμβουλών και συμβουλών σε θέματα διαχείρισης)</w:t>
      </w:r>
    </w:p>
    <w:p w:rsidR="00757F74" w:rsidRDefault="00757F74" w:rsidP="00757F74">
      <w:pPr>
        <w:pStyle w:val="aff1"/>
        <w:numPr>
          <w:ilvl w:val="0"/>
          <w:numId w:val="32"/>
        </w:numPr>
        <w:suppressAutoHyphens w:val="0"/>
        <w:autoSpaceDE w:val="0"/>
        <w:autoSpaceDN w:val="0"/>
        <w:adjustRightInd w:val="0"/>
        <w:spacing w:after="0"/>
        <w:ind w:left="567"/>
        <w:rPr>
          <w:rFonts w:cs="Arial"/>
          <w:sz w:val="20"/>
          <w:szCs w:val="20"/>
          <w:lang w:val="el-GR"/>
        </w:rPr>
      </w:pPr>
      <w:r>
        <w:rPr>
          <w:rFonts w:cs="Arial"/>
          <w:b/>
          <w:sz w:val="20"/>
          <w:szCs w:val="20"/>
          <w:lang w:val="el-GR"/>
        </w:rPr>
        <w:t xml:space="preserve">79952000-2 </w:t>
      </w:r>
      <w:r>
        <w:rPr>
          <w:rFonts w:cs="Arial"/>
          <w:sz w:val="20"/>
          <w:szCs w:val="20"/>
          <w:lang w:val="el-GR"/>
        </w:rPr>
        <w:t>(Υπηρεσίες εκδηλώσεων)</w:t>
      </w:r>
    </w:p>
    <w:p w:rsidR="00757F74" w:rsidRDefault="00757F74" w:rsidP="00757F74">
      <w:pPr>
        <w:pStyle w:val="aff1"/>
        <w:numPr>
          <w:ilvl w:val="0"/>
          <w:numId w:val="32"/>
        </w:numPr>
        <w:suppressAutoHyphens w:val="0"/>
        <w:autoSpaceDE w:val="0"/>
        <w:autoSpaceDN w:val="0"/>
        <w:adjustRightInd w:val="0"/>
        <w:spacing w:after="0"/>
        <w:ind w:left="567"/>
        <w:rPr>
          <w:rFonts w:cs="Arial"/>
          <w:sz w:val="20"/>
          <w:szCs w:val="20"/>
          <w:lang w:val="el-GR"/>
        </w:rPr>
      </w:pPr>
      <w:r w:rsidRPr="008F7E87">
        <w:rPr>
          <w:rFonts w:cs="Arial"/>
          <w:b/>
          <w:sz w:val="20"/>
          <w:szCs w:val="20"/>
          <w:lang w:val="el-GR"/>
        </w:rPr>
        <w:t>72000000-5</w:t>
      </w:r>
      <w:r w:rsidRPr="009D1F0E">
        <w:rPr>
          <w:rFonts w:cs="Arial"/>
          <w:sz w:val="20"/>
          <w:szCs w:val="20"/>
          <w:lang w:val="el-GR"/>
        </w:rPr>
        <w:t xml:space="preserve"> (Υπηρεσίες τεχνολογίας των πληροφοριών: παροχή συμβουλών, ανάπτυξη λογισμικού, Διαδίκτυο και υποστήριξη)</w:t>
      </w:r>
    </w:p>
    <w:p w:rsidR="00757F74" w:rsidRDefault="00757F74" w:rsidP="00757F74">
      <w:pPr>
        <w:suppressAutoHyphens w:val="0"/>
        <w:spacing w:after="160" w:line="256" w:lineRule="auto"/>
        <w:rPr>
          <w:rFonts w:cs="Arial"/>
          <w:sz w:val="20"/>
          <w:szCs w:val="20"/>
          <w:lang w:val="el-GR"/>
        </w:rPr>
      </w:pPr>
    </w:p>
    <w:p w:rsidR="00757F74" w:rsidRPr="00DE6956" w:rsidRDefault="00757F74" w:rsidP="00757F74">
      <w:pPr>
        <w:pStyle w:val="normalwithoutspacing"/>
        <w:rPr>
          <w:rFonts w:cs="Arial"/>
          <w:b/>
          <w:sz w:val="20"/>
          <w:szCs w:val="20"/>
        </w:rPr>
      </w:pPr>
      <w:r w:rsidRPr="00DE6956">
        <w:rPr>
          <w:rFonts w:cs="Arial"/>
          <w:b/>
          <w:sz w:val="20"/>
          <w:szCs w:val="20"/>
        </w:rPr>
        <w:lastRenderedPageBreak/>
        <w:t xml:space="preserve">Η παρούσα σύμβαση </w:t>
      </w:r>
      <w:r w:rsidRPr="00DE6956">
        <w:rPr>
          <w:rFonts w:cs="Arial"/>
          <w:b/>
          <w:sz w:val="20"/>
          <w:szCs w:val="20"/>
          <w:u w:val="single"/>
        </w:rPr>
        <w:t>δεν υποδιαιρείται σε τμήματα</w:t>
      </w:r>
      <w:r w:rsidRPr="00DE6956">
        <w:rPr>
          <w:rFonts w:cs="Arial"/>
          <w:b/>
          <w:sz w:val="20"/>
          <w:szCs w:val="20"/>
        </w:rPr>
        <w:t xml:space="preserve">, λαμβανομένου υπόψη του αντικειμένου της σύμβασης, που αφορά την παροχή εξαιρετικά εξειδικευμένων υπηρεσιών υλοποίησης των επί μέρους παραδοτέων του υπό-έργου του Δήμου </w:t>
      </w:r>
      <w:proofErr w:type="spellStart"/>
      <w:r w:rsidRPr="00DE6956">
        <w:rPr>
          <w:rFonts w:cs="Arial"/>
          <w:b/>
          <w:sz w:val="20"/>
          <w:szCs w:val="20"/>
        </w:rPr>
        <w:t>Ζηρού</w:t>
      </w:r>
      <w:proofErr w:type="spellEnd"/>
      <w:r w:rsidRPr="00DE6956">
        <w:rPr>
          <w:rFonts w:cs="Arial"/>
          <w:b/>
          <w:sz w:val="20"/>
          <w:szCs w:val="20"/>
        </w:rPr>
        <w:t xml:space="preserve"> (ο οποίος ενεργεί υπό την ιδιότητα του Επικεφαλής Εταίρου του διασυνοριακού σχήματος υλοποίησης της Πράξης) τα οποία, επιπροσθέτως, είναι και άμεσα συνδεδεμένα με σχετικά παραδοτέα των υπόλοιπων εταίρων του διασυνοριακού σχήματος υλοποίησης. Επομένως, ο ένας ανάδοχος είναι ο μοναδικός υπεύθυνος συντονισμού, ώστε να επιτευχθεί η προσήκουσα εκτέλεση των επιμέρους υπηρεσιών και κυρίως, προκειμένου να μην δημιουργηθούν προβλήματα σε ζητήματα υλοποίησης τόσο των </w:t>
      </w:r>
      <w:proofErr w:type="spellStart"/>
      <w:r w:rsidRPr="00DE6956">
        <w:rPr>
          <w:rFonts w:cs="Arial"/>
          <w:b/>
          <w:sz w:val="20"/>
          <w:szCs w:val="20"/>
        </w:rPr>
        <w:t>υπο</w:t>
      </w:r>
      <w:proofErr w:type="spellEnd"/>
      <w:r w:rsidRPr="00DE6956">
        <w:rPr>
          <w:rFonts w:cs="Arial"/>
          <w:b/>
          <w:sz w:val="20"/>
          <w:szCs w:val="20"/>
        </w:rPr>
        <w:t xml:space="preserve">-έργων των υπολοίπων εταίρων, όσο και συνολικά της ίδια της πράξης </w:t>
      </w:r>
      <w:r w:rsidRPr="00DE6956">
        <w:rPr>
          <w:rFonts w:cs="Arial"/>
          <w:b/>
          <w:sz w:val="20"/>
          <w:szCs w:val="20"/>
          <w:lang w:val="en-US"/>
        </w:rPr>
        <w:t>GREAT</w:t>
      </w:r>
      <w:r w:rsidRPr="00DE6956">
        <w:rPr>
          <w:rFonts w:cs="Arial"/>
          <w:b/>
          <w:sz w:val="20"/>
          <w:szCs w:val="20"/>
        </w:rPr>
        <w:t xml:space="preserve"> </w:t>
      </w:r>
      <w:r w:rsidRPr="00DE6956">
        <w:rPr>
          <w:rFonts w:cs="Arial"/>
          <w:b/>
          <w:sz w:val="20"/>
          <w:szCs w:val="20"/>
          <w:lang w:val="en-US"/>
        </w:rPr>
        <w:t>SUN</w:t>
      </w:r>
      <w:r w:rsidRPr="00DE6956">
        <w:rPr>
          <w:rFonts w:cs="Arial"/>
          <w:b/>
          <w:sz w:val="20"/>
          <w:szCs w:val="20"/>
        </w:rPr>
        <w:t xml:space="preserve">. Κάτω απ’ αυτές τις συνθήκες, η επιτυχής και εμπρόθεσμη εκτέλεση αυτού του τύπου σύμβασης προϋποθέτει ισχυρό κεντρικό συντονισμό και παρακολούθηση, αντί της διαίρεσης σε τμήματα και την εμπλοκή περισσότερων, δυσχερώς </w:t>
      </w:r>
      <w:proofErr w:type="spellStart"/>
      <w:r w:rsidRPr="00DE6956">
        <w:rPr>
          <w:rFonts w:cs="Arial"/>
          <w:b/>
          <w:sz w:val="20"/>
          <w:szCs w:val="20"/>
        </w:rPr>
        <w:t>συντονιζόμενων</w:t>
      </w:r>
      <w:proofErr w:type="spellEnd"/>
      <w:r w:rsidRPr="00DE6956">
        <w:rPr>
          <w:rFonts w:cs="Arial"/>
          <w:b/>
          <w:sz w:val="20"/>
          <w:szCs w:val="20"/>
        </w:rPr>
        <w:t xml:space="preserve">, αναδόχων και τυχόν συνεργαζόμενους με αυτούς φορείς (υπεργολάβους κ.α.). </w:t>
      </w:r>
    </w:p>
    <w:p w:rsidR="00757F74" w:rsidRPr="00757F74" w:rsidRDefault="00757F74" w:rsidP="00757F74">
      <w:pPr>
        <w:suppressAutoHyphens w:val="0"/>
        <w:spacing w:after="160" w:line="256" w:lineRule="auto"/>
        <w:rPr>
          <w:rFonts w:cs="Arial"/>
          <w:sz w:val="20"/>
          <w:szCs w:val="20"/>
          <w:lang w:val="el-GR"/>
        </w:rPr>
      </w:pPr>
    </w:p>
    <w:p w:rsidR="00757F74" w:rsidRDefault="00757F74" w:rsidP="00757F74">
      <w:pPr>
        <w:suppressAutoHyphens w:val="0"/>
        <w:autoSpaceDE w:val="0"/>
        <w:autoSpaceDN w:val="0"/>
        <w:adjustRightInd w:val="0"/>
        <w:spacing w:after="0"/>
        <w:rPr>
          <w:rFonts w:cs="Arial"/>
          <w:sz w:val="20"/>
          <w:szCs w:val="20"/>
          <w:lang w:val="el-GR"/>
        </w:rPr>
      </w:pPr>
      <w:r>
        <w:rPr>
          <w:rFonts w:cs="Arial"/>
          <w:sz w:val="20"/>
          <w:szCs w:val="20"/>
          <w:lang w:val="el-GR"/>
        </w:rPr>
        <w:t>Στη συνέχεια παρουσιάζονται οι ελάχιστες προδιαγραφές των προς παροχή υπηρεσιών του Αναδόχου</w:t>
      </w:r>
      <w:r w:rsidRPr="00D4520D">
        <w:rPr>
          <w:rFonts w:cs="Arial"/>
          <w:sz w:val="20"/>
          <w:szCs w:val="20"/>
          <w:lang w:val="el-GR"/>
        </w:rPr>
        <w:t xml:space="preserve"> </w:t>
      </w:r>
      <w:r>
        <w:rPr>
          <w:rFonts w:cs="Arial"/>
          <w:sz w:val="20"/>
          <w:szCs w:val="20"/>
          <w:lang w:val="el-GR"/>
        </w:rPr>
        <w:t>ανά παραδοτέο:</w:t>
      </w:r>
    </w:p>
    <w:p w:rsidR="00757F74" w:rsidRDefault="00757F74" w:rsidP="00757F74">
      <w:pPr>
        <w:suppressAutoHyphens w:val="0"/>
        <w:autoSpaceDE w:val="0"/>
        <w:spacing w:after="60"/>
        <w:rPr>
          <w:rFonts w:eastAsia="SimSun" w:cs="Arial"/>
          <w:sz w:val="20"/>
          <w:szCs w:val="20"/>
          <w:lang w:val="el-GR"/>
        </w:rPr>
      </w:pPr>
    </w:p>
    <w:p w:rsidR="00757F74" w:rsidRPr="00AC118F" w:rsidRDefault="00757F74" w:rsidP="00757F74">
      <w:pPr>
        <w:rPr>
          <w:rFonts w:cs="Arial"/>
          <w:b/>
          <w:i/>
          <w:sz w:val="20"/>
          <w:szCs w:val="20"/>
          <w:u w:val="single"/>
          <w:lang w:val="el-GR"/>
        </w:rPr>
      </w:pPr>
      <w:r w:rsidRPr="00AC118F">
        <w:rPr>
          <w:rFonts w:cs="Arial"/>
          <w:b/>
          <w:i/>
          <w:sz w:val="20"/>
          <w:szCs w:val="20"/>
          <w:u w:val="single"/>
          <w:lang w:val="el-GR"/>
        </w:rPr>
        <w:t>1.1.2- Πλάνο Δράσης και Διασφάλισης Ποιότητας</w:t>
      </w:r>
    </w:p>
    <w:p w:rsidR="00757F74" w:rsidRDefault="00757F74" w:rsidP="00757F74">
      <w:pPr>
        <w:rPr>
          <w:rFonts w:cs="Arial"/>
          <w:sz w:val="20"/>
          <w:szCs w:val="20"/>
          <w:lang w:val="el-GR"/>
        </w:rPr>
      </w:pPr>
      <w:r w:rsidRPr="00AC118F">
        <w:rPr>
          <w:rFonts w:cs="Arial"/>
          <w:sz w:val="20"/>
          <w:szCs w:val="20"/>
          <w:lang w:val="el-GR"/>
        </w:rPr>
        <w:t xml:space="preserve">Το πλάνο ποιότητας και δράσεων αποτελεί ένα σύνολο προγραμματικών δράσεων το οποίο θα πρέπει να έχει εκπονηθεί κατά την έναρξη υλοποίησης του Έργου. Στόχος του συγκεκριμένου προγραμματικού κειμένου θα είναι ο καθορισμός των στόχων ποιότητας του Έργου αναφερόμενο και σε διαδικασίες διαχείρισης του έργου. Σκοπός θα είναι να αναπτυχθεί ένα κοινό «γλωσσάρι» </w:t>
      </w:r>
      <w:r>
        <w:rPr>
          <w:rFonts w:cs="Arial"/>
          <w:sz w:val="20"/>
          <w:szCs w:val="20"/>
          <w:lang w:val="el-GR"/>
        </w:rPr>
        <w:t xml:space="preserve">(εγχειρίδιο) </w:t>
      </w:r>
      <w:r w:rsidRPr="00AC118F">
        <w:rPr>
          <w:rFonts w:cs="Arial"/>
          <w:sz w:val="20"/>
          <w:szCs w:val="20"/>
          <w:lang w:val="el-GR"/>
        </w:rPr>
        <w:t xml:space="preserve">διαχείρισης και υλοποίησης των </w:t>
      </w:r>
      <w:proofErr w:type="spellStart"/>
      <w:r w:rsidRPr="00AC118F">
        <w:rPr>
          <w:rFonts w:cs="Arial"/>
          <w:sz w:val="20"/>
          <w:szCs w:val="20"/>
          <w:lang w:val="el-GR"/>
        </w:rPr>
        <w:t>υπο</w:t>
      </w:r>
      <w:proofErr w:type="spellEnd"/>
      <w:r w:rsidRPr="00AC118F">
        <w:rPr>
          <w:rFonts w:cs="Arial"/>
          <w:sz w:val="20"/>
          <w:szCs w:val="20"/>
          <w:lang w:val="el-GR"/>
        </w:rPr>
        <w:t xml:space="preserve">-έργων του κάθε εταίρου υπό μορφή εξειδικευμένου συμφώνου διαχείρισης και υλοποίησης. </w:t>
      </w:r>
    </w:p>
    <w:p w:rsidR="00757F74" w:rsidRDefault="00757F74" w:rsidP="00757F74">
      <w:pPr>
        <w:rPr>
          <w:rFonts w:cs="Arial"/>
          <w:sz w:val="20"/>
          <w:szCs w:val="20"/>
          <w:lang w:val="el-GR"/>
        </w:rPr>
      </w:pPr>
      <w:r>
        <w:rPr>
          <w:rFonts w:cs="Arial"/>
          <w:sz w:val="20"/>
          <w:szCs w:val="20"/>
          <w:lang w:val="el-GR"/>
        </w:rPr>
        <w:t>Τα αναμενόμενα οφέλη από την εκπόνηση και εφαρμογή του συγκεκριμένου πλάνου θα είναι:</w:t>
      </w:r>
    </w:p>
    <w:p w:rsidR="00757F74" w:rsidRDefault="00757F74" w:rsidP="00757F74">
      <w:pPr>
        <w:pStyle w:val="aff1"/>
        <w:numPr>
          <w:ilvl w:val="0"/>
          <w:numId w:val="41"/>
        </w:numPr>
        <w:suppressAutoHyphens w:val="0"/>
        <w:spacing w:after="160" w:line="259" w:lineRule="auto"/>
        <w:rPr>
          <w:rFonts w:cs="Arial"/>
          <w:sz w:val="20"/>
          <w:szCs w:val="20"/>
          <w:lang w:val="el-GR"/>
        </w:rPr>
      </w:pPr>
      <w:r>
        <w:rPr>
          <w:rFonts w:cs="Arial"/>
          <w:sz w:val="20"/>
          <w:szCs w:val="20"/>
          <w:lang w:val="el-GR"/>
        </w:rPr>
        <w:t>Αποτελεσματική επικοινωνία μεταξύ των εταίρων</w:t>
      </w:r>
    </w:p>
    <w:p w:rsidR="00757F74" w:rsidRDefault="00757F74" w:rsidP="00757F74">
      <w:pPr>
        <w:pStyle w:val="aff1"/>
        <w:numPr>
          <w:ilvl w:val="0"/>
          <w:numId w:val="41"/>
        </w:numPr>
        <w:suppressAutoHyphens w:val="0"/>
        <w:spacing w:after="160" w:line="259" w:lineRule="auto"/>
        <w:rPr>
          <w:rFonts w:cs="Arial"/>
          <w:sz w:val="20"/>
          <w:szCs w:val="20"/>
          <w:lang w:val="el-GR"/>
        </w:rPr>
      </w:pPr>
      <w:r>
        <w:rPr>
          <w:rFonts w:cs="Arial"/>
          <w:sz w:val="20"/>
          <w:szCs w:val="20"/>
          <w:lang w:val="el-GR"/>
        </w:rPr>
        <w:t>Αποτελεσματική διαχείριση και παρακολούθηση αλλαγών και τροποποιήσεων φυσικού και οικονομικού αντικειμένου του έργου</w:t>
      </w:r>
    </w:p>
    <w:p w:rsidR="00757F74" w:rsidRDefault="00757F74" w:rsidP="00757F74">
      <w:pPr>
        <w:pStyle w:val="aff1"/>
        <w:numPr>
          <w:ilvl w:val="0"/>
          <w:numId w:val="41"/>
        </w:numPr>
        <w:suppressAutoHyphens w:val="0"/>
        <w:spacing w:after="160" w:line="259" w:lineRule="auto"/>
        <w:rPr>
          <w:rFonts w:cs="Arial"/>
          <w:sz w:val="20"/>
          <w:szCs w:val="20"/>
          <w:lang w:val="el-GR"/>
        </w:rPr>
      </w:pPr>
      <w:r>
        <w:rPr>
          <w:rFonts w:cs="Arial"/>
          <w:sz w:val="20"/>
          <w:szCs w:val="20"/>
          <w:lang w:val="el-GR"/>
        </w:rPr>
        <w:t>Αποκρυσταλλωμένη αντίληψη όλων των εταίρων αναφορικά με τους προς επίτευξη στόχους</w:t>
      </w:r>
    </w:p>
    <w:p w:rsidR="00757F74" w:rsidRPr="00AC118F" w:rsidRDefault="00757F74" w:rsidP="00757F74">
      <w:pPr>
        <w:pStyle w:val="aff1"/>
        <w:numPr>
          <w:ilvl w:val="0"/>
          <w:numId w:val="41"/>
        </w:numPr>
        <w:suppressAutoHyphens w:val="0"/>
        <w:spacing w:after="160" w:line="259" w:lineRule="auto"/>
        <w:rPr>
          <w:rFonts w:cs="Arial"/>
          <w:sz w:val="20"/>
          <w:szCs w:val="20"/>
          <w:lang w:val="el-GR"/>
        </w:rPr>
      </w:pPr>
      <w:r>
        <w:rPr>
          <w:rFonts w:cs="Arial"/>
          <w:sz w:val="20"/>
          <w:szCs w:val="20"/>
          <w:lang w:val="el-GR"/>
        </w:rPr>
        <w:t xml:space="preserve">Συν-αντίληψη απαιτήσεων υλοποίησης με βάση τα χαρακτηριστικά του έργου και τις προδιαγραφές του πλάνου.  </w:t>
      </w:r>
    </w:p>
    <w:p w:rsidR="00757F74" w:rsidRPr="00AC118F" w:rsidRDefault="00757F74" w:rsidP="00757F74">
      <w:pPr>
        <w:rPr>
          <w:rFonts w:cs="Arial"/>
          <w:sz w:val="20"/>
          <w:szCs w:val="20"/>
          <w:lang w:val="el-GR"/>
        </w:rPr>
      </w:pPr>
      <w:r>
        <w:rPr>
          <w:rFonts w:cs="Arial"/>
          <w:sz w:val="20"/>
          <w:szCs w:val="20"/>
          <w:lang w:val="el-GR"/>
        </w:rPr>
        <w:t>Το πλάνο, θ</w:t>
      </w:r>
      <w:r w:rsidRPr="00AC118F">
        <w:rPr>
          <w:rFonts w:cs="Arial"/>
          <w:sz w:val="20"/>
          <w:szCs w:val="20"/>
          <w:lang w:val="el-GR"/>
        </w:rPr>
        <w:t>α πρέπει να περιλαμβάνει κατ’ ελάχιστο:</w:t>
      </w:r>
    </w:p>
    <w:p w:rsidR="00757F74" w:rsidRPr="00AC118F" w:rsidRDefault="00757F74" w:rsidP="00757F74">
      <w:pPr>
        <w:pStyle w:val="aff1"/>
        <w:numPr>
          <w:ilvl w:val="0"/>
          <w:numId w:val="38"/>
        </w:numPr>
        <w:suppressAutoHyphens w:val="0"/>
        <w:spacing w:after="160" w:line="259" w:lineRule="auto"/>
        <w:rPr>
          <w:rFonts w:cs="Arial"/>
          <w:sz w:val="20"/>
          <w:szCs w:val="20"/>
          <w:lang w:val="el-GR"/>
        </w:rPr>
      </w:pPr>
      <w:r w:rsidRPr="00AC118F">
        <w:rPr>
          <w:rFonts w:cs="Arial"/>
          <w:sz w:val="20"/>
          <w:szCs w:val="20"/>
          <w:lang w:val="el-GR"/>
        </w:rPr>
        <w:t>Ειδικότερους στόχους/</w:t>
      </w:r>
      <w:proofErr w:type="spellStart"/>
      <w:r w:rsidRPr="00AC118F">
        <w:rPr>
          <w:rFonts w:cs="Arial"/>
          <w:sz w:val="20"/>
          <w:szCs w:val="20"/>
          <w:lang w:val="el-GR"/>
        </w:rPr>
        <w:t>standards</w:t>
      </w:r>
      <w:proofErr w:type="spellEnd"/>
      <w:r w:rsidRPr="00AC118F">
        <w:rPr>
          <w:rFonts w:cs="Arial"/>
          <w:sz w:val="20"/>
          <w:szCs w:val="20"/>
          <w:lang w:val="el-GR"/>
        </w:rPr>
        <w:t xml:space="preserve"> επίτευξης ποιότητας αποτελεσμάτων και εκροών του έργου.</w:t>
      </w:r>
    </w:p>
    <w:p w:rsidR="00757F74" w:rsidRPr="00AC118F" w:rsidRDefault="00757F74" w:rsidP="00757F74">
      <w:pPr>
        <w:pStyle w:val="aff1"/>
        <w:numPr>
          <w:ilvl w:val="0"/>
          <w:numId w:val="38"/>
        </w:numPr>
        <w:suppressAutoHyphens w:val="0"/>
        <w:spacing w:after="160" w:line="259" w:lineRule="auto"/>
        <w:rPr>
          <w:rFonts w:cs="Arial"/>
          <w:sz w:val="20"/>
          <w:szCs w:val="20"/>
          <w:lang w:val="el-GR"/>
        </w:rPr>
      </w:pPr>
      <w:r w:rsidRPr="00AC118F">
        <w:rPr>
          <w:rFonts w:cs="Arial"/>
          <w:sz w:val="20"/>
          <w:szCs w:val="20"/>
          <w:lang w:val="el-GR"/>
        </w:rPr>
        <w:t>Προσδιορισμένες ενέργειες/</w:t>
      </w:r>
      <w:proofErr w:type="spellStart"/>
      <w:r w:rsidRPr="00AC118F">
        <w:rPr>
          <w:rFonts w:cs="Arial"/>
          <w:sz w:val="20"/>
          <w:szCs w:val="20"/>
          <w:lang w:val="el-GR"/>
        </w:rPr>
        <w:t>tasks</w:t>
      </w:r>
      <w:proofErr w:type="spellEnd"/>
      <w:r w:rsidRPr="00AC118F">
        <w:rPr>
          <w:rFonts w:cs="Arial"/>
          <w:sz w:val="20"/>
          <w:szCs w:val="20"/>
          <w:lang w:val="el-GR"/>
        </w:rPr>
        <w:t xml:space="preserve"> που θα πρέπει να αναληφθούν από τους εταίρους του έργου προκειμένου να επιτευχθούν με το καλύτερο δυνατό τρόπο οι ποιοτικοί στόχοι που έχουν τεθεί αλλά και οι στόχοι του Έργου.</w:t>
      </w:r>
    </w:p>
    <w:p w:rsidR="00757F74" w:rsidRPr="00AC118F" w:rsidRDefault="00757F74" w:rsidP="00757F74">
      <w:pPr>
        <w:pStyle w:val="aff1"/>
        <w:numPr>
          <w:ilvl w:val="0"/>
          <w:numId w:val="38"/>
        </w:numPr>
        <w:suppressAutoHyphens w:val="0"/>
        <w:spacing w:after="160" w:line="259" w:lineRule="auto"/>
        <w:rPr>
          <w:rFonts w:cs="Arial"/>
          <w:sz w:val="20"/>
          <w:szCs w:val="20"/>
          <w:lang w:val="el-GR"/>
        </w:rPr>
      </w:pPr>
      <w:r w:rsidRPr="00AC118F">
        <w:rPr>
          <w:rFonts w:cs="Arial"/>
          <w:sz w:val="20"/>
          <w:szCs w:val="20"/>
          <w:lang w:val="el-GR"/>
        </w:rPr>
        <w:t>Μοτίβο επικοινωνίας μεταξύ των εταίρων για την επίτευξη των στόχων.</w:t>
      </w:r>
    </w:p>
    <w:p w:rsidR="00757F74" w:rsidRDefault="00757F74" w:rsidP="00757F74">
      <w:pPr>
        <w:rPr>
          <w:rFonts w:cs="Arial"/>
          <w:sz w:val="20"/>
          <w:szCs w:val="20"/>
          <w:lang w:val="el-GR"/>
        </w:rPr>
      </w:pPr>
      <w:r w:rsidRPr="00AC118F">
        <w:rPr>
          <w:rFonts w:cs="Arial"/>
          <w:sz w:val="20"/>
          <w:szCs w:val="20"/>
          <w:lang w:val="el-GR"/>
        </w:rPr>
        <w:t>Ο Ανάδοχος στα πλαίσια του συμβατικού του αντικειμένου θα πρέπει να υποστηρίξει στην Αναθέτουσα Αρχή στην υλοποίηση του ως άνω πλάνου αναλαμβάνοντας όλες τις απαραίτητες ενέργειες που θα έχει αναλύσει στη προσφορά του.</w:t>
      </w:r>
    </w:p>
    <w:p w:rsidR="00757F74" w:rsidRPr="00AC118F" w:rsidRDefault="00757F74" w:rsidP="00757F74">
      <w:pPr>
        <w:rPr>
          <w:rFonts w:cs="Arial"/>
          <w:sz w:val="20"/>
          <w:szCs w:val="20"/>
          <w:lang w:val="el-GR"/>
        </w:rPr>
      </w:pPr>
      <w:r>
        <w:rPr>
          <w:rFonts w:cs="Arial"/>
          <w:sz w:val="20"/>
          <w:szCs w:val="20"/>
          <w:lang w:val="el-GR"/>
        </w:rPr>
        <w:t xml:space="preserve">Παραδοτέα θα αποτελούν τρία (3) έγχρωμα αντίγραφα (στην Αγγλική) και 100 </w:t>
      </w:r>
      <w:r>
        <w:rPr>
          <w:rFonts w:cs="Arial"/>
          <w:sz w:val="20"/>
          <w:szCs w:val="20"/>
        </w:rPr>
        <w:t>cd</w:t>
      </w:r>
      <w:r>
        <w:rPr>
          <w:rFonts w:cs="Arial"/>
          <w:sz w:val="20"/>
          <w:szCs w:val="20"/>
          <w:lang w:val="el-GR"/>
        </w:rPr>
        <w:t xml:space="preserve"> με ετικέτα με την ψηφιακή μορφή του πλάνου (</w:t>
      </w:r>
      <w:r>
        <w:rPr>
          <w:rFonts w:cs="Arial"/>
          <w:sz w:val="20"/>
          <w:szCs w:val="20"/>
        </w:rPr>
        <w:t>pdf</w:t>
      </w:r>
      <w:r w:rsidRPr="00AC118F">
        <w:rPr>
          <w:rFonts w:cs="Arial"/>
          <w:sz w:val="20"/>
          <w:szCs w:val="20"/>
          <w:lang w:val="el-GR"/>
        </w:rPr>
        <w:t>)</w:t>
      </w:r>
      <w:r>
        <w:rPr>
          <w:rFonts w:cs="Arial"/>
          <w:sz w:val="20"/>
          <w:szCs w:val="20"/>
          <w:lang w:val="el-GR"/>
        </w:rPr>
        <w:t xml:space="preserve">. </w:t>
      </w:r>
    </w:p>
    <w:p w:rsidR="00757F74" w:rsidRPr="00AC118F" w:rsidRDefault="00757F74" w:rsidP="00757F74">
      <w:pPr>
        <w:rPr>
          <w:rFonts w:cs="Arial"/>
          <w:b/>
          <w:i/>
          <w:sz w:val="20"/>
          <w:szCs w:val="20"/>
          <w:u w:val="single"/>
          <w:lang w:val="el-GR"/>
        </w:rPr>
      </w:pPr>
      <w:r w:rsidRPr="00AC118F">
        <w:rPr>
          <w:rFonts w:cs="Arial"/>
          <w:b/>
          <w:i/>
          <w:sz w:val="20"/>
          <w:szCs w:val="20"/>
          <w:u w:val="single"/>
          <w:lang w:val="el-GR"/>
        </w:rPr>
        <w:t xml:space="preserve">1.1.3 </w:t>
      </w:r>
      <w:r>
        <w:rPr>
          <w:rFonts w:cs="Arial"/>
          <w:b/>
          <w:i/>
          <w:sz w:val="20"/>
          <w:szCs w:val="20"/>
          <w:u w:val="single"/>
          <w:lang w:val="el-GR"/>
        </w:rPr>
        <w:t>–</w:t>
      </w:r>
      <w:r w:rsidRPr="00AC118F">
        <w:rPr>
          <w:rFonts w:cs="Arial"/>
          <w:b/>
          <w:i/>
          <w:sz w:val="20"/>
          <w:szCs w:val="20"/>
          <w:u w:val="single"/>
          <w:lang w:val="el-GR"/>
        </w:rPr>
        <w:t xml:space="preserve"> Συντονισμός</w:t>
      </w:r>
      <w:r>
        <w:rPr>
          <w:rFonts w:cs="Arial"/>
          <w:b/>
          <w:i/>
          <w:sz w:val="20"/>
          <w:szCs w:val="20"/>
          <w:u w:val="single"/>
          <w:lang w:val="el-GR"/>
        </w:rPr>
        <w:t xml:space="preserve"> Προόδου Υλοποίησης Έργου και Αναφορές</w:t>
      </w:r>
    </w:p>
    <w:p w:rsidR="00757F74" w:rsidRPr="00AC118F" w:rsidRDefault="00757F74" w:rsidP="00757F74">
      <w:pPr>
        <w:rPr>
          <w:rFonts w:cs="Arial"/>
          <w:sz w:val="20"/>
          <w:szCs w:val="20"/>
          <w:lang w:val="el-GR"/>
        </w:rPr>
      </w:pPr>
      <w:r w:rsidRPr="00AC118F">
        <w:rPr>
          <w:rFonts w:cs="Arial"/>
          <w:sz w:val="20"/>
          <w:szCs w:val="20"/>
          <w:lang w:val="el-GR"/>
        </w:rPr>
        <w:t>Στα πλαίσια υλοποίησης του παραδοτέου 1.1.3 ο Ανάδοχος θα παρέχει ένα σύνολο υπηρεσιών διοικητικής/τεχνικής και διαχειριστικής υποστήριξης οι οποίες θα εστιάζουν στα κάτωθι αντικείμενα:</w:t>
      </w:r>
    </w:p>
    <w:p w:rsidR="00757F74" w:rsidRDefault="00757F74" w:rsidP="00757F74">
      <w:pPr>
        <w:pStyle w:val="aff1"/>
        <w:numPr>
          <w:ilvl w:val="0"/>
          <w:numId w:val="38"/>
        </w:numPr>
        <w:suppressAutoHyphens w:val="0"/>
        <w:spacing w:after="160" w:line="259" w:lineRule="auto"/>
        <w:rPr>
          <w:rFonts w:eastAsia="SimSun" w:cs="Arial"/>
          <w:sz w:val="20"/>
          <w:szCs w:val="20"/>
          <w:lang w:val="el-GR"/>
        </w:rPr>
      </w:pPr>
      <w:r w:rsidRPr="00AC118F">
        <w:rPr>
          <w:rFonts w:cs="Arial"/>
          <w:sz w:val="20"/>
          <w:szCs w:val="20"/>
          <w:lang w:val="el-GR"/>
        </w:rPr>
        <w:t>Προετοιμασία και υποβολή των εκθέσεων προόδου φυσικού και οικονομικού αντικειμένου του έργου (Progress Reports) σε εξαμηνιαία βάση (οι εκθέσεις προόδου υποβάλλονται 1 μήνα μετά το πέρας των αντίστοιχων περιόδων αναφοράς από τον Επικεφαλής Εταίρο) και στα Αγγλικά προς την Κοινή Γραμματεία του Προγράμματος INTERREG IPA CBC «Ελλάδα - Αλβανία 2014-2020» κατόπιν συλλογής πρωτογενών πληροφοριών και από τ</w:t>
      </w:r>
      <w:r>
        <w:rPr>
          <w:rFonts w:cs="Arial"/>
          <w:sz w:val="20"/>
          <w:szCs w:val="20"/>
          <w:lang w:val="el-GR"/>
        </w:rPr>
        <w:t>ους λοιπούς εταίρους της πράξης</w:t>
      </w:r>
    </w:p>
    <w:p w:rsidR="00757F74" w:rsidRPr="00AC118F" w:rsidRDefault="00757F74" w:rsidP="00757F74">
      <w:pPr>
        <w:pStyle w:val="aff1"/>
        <w:numPr>
          <w:ilvl w:val="0"/>
          <w:numId w:val="38"/>
        </w:numPr>
        <w:suppressAutoHyphens w:val="0"/>
        <w:spacing w:after="160" w:line="259" w:lineRule="auto"/>
        <w:rPr>
          <w:rFonts w:cs="Arial"/>
          <w:sz w:val="20"/>
          <w:szCs w:val="20"/>
          <w:lang w:val="el-GR"/>
        </w:rPr>
      </w:pPr>
      <w:r w:rsidRPr="00AC118F">
        <w:rPr>
          <w:rFonts w:cs="Arial"/>
          <w:sz w:val="20"/>
          <w:szCs w:val="20"/>
          <w:lang w:val="el-GR"/>
        </w:rPr>
        <w:lastRenderedPageBreak/>
        <w:t xml:space="preserve">Προετοιμασία και υποβολή των αιτημάτων πιστοποίησης δαπανών σε τακτά χρονικά διαστήματα (τουλάχιστον δύο αιτήματα). Η προετοιμασία θα γίνεται σε συνεργασία με τα μέλη της Ομάδας Έργου της Αναθέτουσας Αρχής και ο Ανάδοχος θα έχει την ευθύνη συγκέντρωσης όλων των στοιχείων τεκμηρίωσης και των τυχόν συμπληρωματικών στοιχείων που απαιτηθούν. </w:t>
      </w:r>
    </w:p>
    <w:p w:rsidR="00757F74" w:rsidRPr="00AC118F" w:rsidRDefault="00757F74" w:rsidP="00757F74">
      <w:pPr>
        <w:pStyle w:val="aff1"/>
        <w:numPr>
          <w:ilvl w:val="0"/>
          <w:numId w:val="38"/>
        </w:numPr>
        <w:suppressAutoHyphens w:val="0"/>
        <w:spacing w:after="160" w:line="259" w:lineRule="auto"/>
        <w:rPr>
          <w:rFonts w:cs="Arial"/>
          <w:sz w:val="20"/>
          <w:szCs w:val="20"/>
          <w:lang w:val="el-GR"/>
        </w:rPr>
      </w:pPr>
      <w:r w:rsidRPr="00AC118F">
        <w:rPr>
          <w:rFonts w:cs="Arial"/>
          <w:sz w:val="20"/>
          <w:szCs w:val="20"/>
          <w:lang w:val="el-GR"/>
        </w:rPr>
        <w:t xml:space="preserve">Προετοιμασία και υποβολή τυχόν αιτημάτων τροποποίησης (χρονοδιάγραμμα, φυσικό και οικονομικό αντικείμενο) της Πράξης σύμφωνα με τις διαδικασίες του Προγράμματος όταν απαιτηθούν. </w:t>
      </w:r>
    </w:p>
    <w:p w:rsidR="00757F74" w:rsidRPr="00BF3822" w:rsidRDefault="00757F74" w:rsidP="00757F74">
      <w:pPr>
        <w:pStyle w:val="aff1"/>
        <w:numPr>
          <w:ilvl w:val="0"/>
          <w:numId w:val="38"/>
        </w:numPr>
        <w:suppressAutoHyphens w:val="0"/>
        <w:spacing w:after="160" w:line="259" w:lineRule="auto"/>
        <w:rPr>
          <w:rFonts w:cs="Arial"/>
          <w:sz w:val="20"/>
          <w:szCs w:val="20"/>
          <w:lang w:val="el-GR"/>
        </w:rPr>
      </w:pPr>
      <w:r w:rsidRPr="00BF3822">
        <w:rPr>
          <w:rFonts w:cs="Arial"/>
          <w:sz w:val="20"/>
          <w:szCs w:val="20"/>
          <w:lang w:val="el-GR"/>
        </w:rPr>
        <w:t>Παρακολούθηση της πορείας του έργου (ως προς το φυσικό και οικονομικό αντικείμενο), ενημέρωση και έγκαιρη ειδοποίηση της Αναθέτουσα Αρχής και των λοιπών εταίρων για τις τακτικές και τυχόν έκτακτες υποχρεώσεις τους στο πλαίσιο του έργου.</w:t>
      </w:r>
    </w:p>
    <w:p w:rsidR="00757F74" w:rsidRPr="00BF3822" w:rsidRDefault="00757F74" w:rsidP="00757F74">
      <w:pPr>
        <w:pStyle w:val="aff1"/>
        <w:numPr>
          <w:ilvl w:val="0"/>
          <w:numId w:val="38"/>
        </w:numPr>
        <w:suppressAutoHyphens w:val="0"/>
        <w:spacing w:after="160" w:line="259" w:lineRule="auto"/>
        <w:rPr>
          <w:rFonts w:cs="Arial"/>
          <w:sz w:val="20"/>
          <w:szCs w:val="20"/>
          <w:lang w:val="el-GR"/>
        </w:rPr>
      </w:pPr>
      <w:r w:rsidRPr="00BF3822">
        <w:rPr>
          <w:rFonts w:cs="Arial"/>
          <w:sz w:val="20"/>
          <w:szCs w:val="20"/>
          <w:lang w:val="el-GR"/>
        </w:rPr>
        <w:t>Προφορική και γραπτή επικοινωνία (αλληλογραφία) με τους εταίρους και την Κοινή Γραμματεία του INTERREG IPA CBC «Ελλάδα - Αλβανία 2014-2020» σε συνεργασία με την Αναθέτουσα Αρχή.</w:t>
      </w:r>
    </w:p>
    <w:p w:rsidR="00757F74" w:rsidRPr="00BF3822" w:rsidRDefault="00757F74" w:rsidP="00757F74">
      <w:pPr>
        <w:pStyle w:val="aff1"/>
        <w:numPr>
          <w:ilvl w:val="0"/>
          <w:numId w:val="38"/>
        </w:numPr>
        <w:suppressAutoHyphens w:val="0"/>
        <w:spacing w:after="160" w:line="259" w:lineRule="auto"/>
        <w:rPr>
          <w:rFonts w:cs="Arial"/>
          <w:sz w:val="20"/>
          <w:szCs w:val="20"/>
          <w:lang w:val="el-GR"/>
        </w:rPr>
      </w:pPr>
      <w:r w:rsidRPr="00BF3822">
        <w:rPr>
          <w:rFonts w:cs="Arial"/>
          <w:sz w:val="20"/>
          <w:szCs w:val="20"/>
          <w:lang w:val="el-GR"/>
        </w:rPr>
        <w:t>Σύνταξη της Τελικής Έκθεσης Έργου (</w:t>
      </w:r>
      <w:proofErr w:type="spellStart"/>
      <w:r w:rsidRPr="00BF3822">
        <w:rPr>
          <w:rFonts w:cs="Arial"/>
          <w:sz w:val="20"/>
          <w:szCs w:val="20"/>
          <w:lang w:val="el-GR"/>
        </w:rPr>
        <w:t>Final</w:t>
      </w:r>
      <w:proofErr w:type="spellEnd"/>
      <w:r w:rsidRPr="00BF3822">
        <w:rPr>
          <w:rFonts w:cs="Arial"/>
          <w:sz w:val="20"/>
          <w:szCs w:val="20"/>
          <w:lang w:val="el-GR"/>
        </w:rPr>
        <w:t xml:space="preserve"> </w:t>
      </w:r>
      <w:proofErr w:type="spellStart"/>
      <w:r w:rsidRPr="00BF3822">
        <w:rPr>
          <w:rFonts w:cs="Arial"/>
          <w:sz w:val="20"/>
          <w:szCs w:val="20"/>
          <w:lang w:val="el-GR"/>
        </w:rPr>
        <w:t>Report</w:t>
      </w:r>
      <w:proofErr w:type="spellEnd"/>
      <w:r w:rsidRPr="00BF3822">
        <w:rPr>
          <w:rFonts w:cs="Arial"/>
          <w:sz w:val="20"/>
          <w:szCs w:val="20"/>
          <w:lang w:val="el-GR"/>
        </w:rPr>
        <w:t>) στα Αγγλικά και σύμφωνα με τα πρότυπα του Προγράμματος INTERREG IPA CBC «Ελλάδα - Αλβανία 2014-2020» σε συνεργασία με την Αναθέτουσα Αρχή.</w:t>
      </w:r>
    </w:p>
    <w:p w:rsidR="00757F74" w:rsidRPr="00BF3822" w:rsidRDefault="00757F74" w:rsidP="00757F74">
      <w:pPr>
        <w:pStyle w:val="aff1"/>
        <w:numPr>
          <w:ilvl w:val="0"/>
          <w:numId w:val="38"/>
        </w:numPr>
        <w:suppressAutoHyphens w:val="0"/>
        <w:spacing w:after="160" w:line="259" w:lineRule="auto"/>
        <w:rPr>
          <w:rFonts w:cs="Arial"/>
          <w:sz w:val="20"/>
          <w:szCs w:val="20"/>
          <w:lang w:val="el-GR"/>
        </w:rPr>
      </w:pPr>
      <w:r w:rsidRPr="00BF3822">
        <w:rPr>
          <w:rFonts w:cs="Arial"/>
          <w:sz w:val="20"/>
          <w:szCs w:val="20"/>
          <w:lang w:val="el-GR"/>
        </w:rPr>
        <w:t xml:space="preserve">Υποστήριξη της Αναθέτουσας Αρχής σε επιτόπιους ελέγχους που δύναται να διενεργηθούν από τους αντίστοιχους ελεγκτικούς μηχανισμούς (Μονάδα Β, Μονάδα Γ, ΕΔΕΛ </w:t>
      </w:r>
      <w:proofErr w:type="spellStart"/>
      <w:r w:rsidRPr="00BF3822">
        <w:rPr>
          <w:rFonts w:cs="Arial"/>
          <w:sz w:val="20"/>
          <w:szCs w:val="20"/>
          <w:lang w:val="el-GR"/>
        </w:rPr>
        <w:t>κλπ</w:t>
      </w:r>
      <w:proofErr w:type="spellEnd"/>
      <w:r w:rsidRPr="00BF3822">
        <w:rPr>
          <w:rFonts w:cs="Arial"/>
          <w:sz w:val="20"/>
          <w:szCs w:val="20"/>
          <w:lang w:val="el-GR"/>
        </w:rPr>
        <w:t xml:space="preserve">). </w:t>
      </w:r>
    </w:p>
    <w:p w:rsidR="00757F74" w:rsidRPr="00BF3822" w:rsidRDefault="00757F74" w:rsidP="00757F74">
      <w:pPr>
        <w:rPr>
          <w:rFonts w:cs="Arial"/>
          <w:sz w:val="20"/>
          <w:szCs w:val="20"/>
          <w:lang w:val="el-GR"/>
        </w:rPr>
      </w:pPr>
      <w:r w:rsidRPr="00BF3822">
        <w:rPr>
          <w:rFonts w:cs="Arial"/>
          <w:sz w:val="20"/>
          <w:szCs w:val="20"/>
          <w:lang w:val="el-GR"/>
        </w:rPr>
        <w:t>Σημειώνεται ότι σε περίπτωση παράτασης του έργου, ο Ανάδοχος θα είναι υποχρεωμένος να αναλάβει την υποβολή όσων επιπλέον εκθέσεων προόδου και αιτημάτων πιστοποίησης προκύψουν (χωρίς αύξηση του οικονομικού αντικειμένου), δεδομένου του νέου χρονοδιαγράμματος ολοκλήρωσης του συνολικού έργου.</w:t>
      </w:r>
    </w:p>
    <w:p w:rsidR="00757F74" w:rsidRDefault="00757F74" w:rsidP="00757F74">
      <w:pPr>
        <w:rPr>
          <w:rFonts w:cs="Arial"/>
          <w:sz w:val="20"/>
          <w:szCs w:val="20"/>
          <w:lang w:val="el-GR"/>
        </w:rPr>
      </w:pPr>
      <w:r w:rsidRPr="00BF3822">
        <w:rPr>
          <w:rFonts w:cs="Arial"/>
          <w:sz w:val="20"/>
          <w:szCs w:val="20"/>
          <w:lang w:val="el-GR"/>
        </w:rPr>
        <w:t xml:space="preserve">Για την καλύτερη διοικητική οργάνωση και την διασφάλιση ομαλότητας προόδου του Έργου, απαιτείται η φυσική παρουσία του Υπεύθυνου Διοίκησης/Διαχείρισης Έργου-Συντονιστή Ομάδας Έργου μια (1) φορά την εβδομάδα στην έδρα της Αναθέτουσας Αρχής (κατά τις εργάσιμες ημέρες και ώρες) αλλά και όποτε επιπλέον ζητηθεί από την Αναθέτουσα Αρχή. Στη τελευταία περίπτωση, η Αναθέτουσα Αρχή θα απευθύνει γραπτή πρόσκληση προς τον Ανάδοχο και ο τελευταίος υποχρεούται να διαθέσει το συγκεκριμένο στέλεχος εντός δύο (2) εργάσιμων ημερών από την κοινοποίηση της πρόσκλησης. </w:t>
      </w:r>
    </w:p>
    <w:p w:rsidR="00757F74" w:rsidRPr="00B957D7" w:rsidRDefault="00757F74" w:rsidP="00757F74">
      <w:pPr>
        <w:rPr>
          <w:rFonts w:cs="Arial"/>
          <w:b/>
          <w:i/>
          <w:sz w:val="20"/>
          <w:szCs w:val="20"/>
          <w:u w:val="single"/>
          <w:lang w:val="el-GR"/>
        </w:rPr>
      </w:pPr>
      <w:r w:rsidRPr="00B957D7">
        <w:rPr>
          <w:rFonts w:cs="Arial"/>
          <w:b/>
          <w:i/>
          <w:sz w:val="20"/>
          <w:szCs w:val="20"/>
          <w:u w:val="single"/>
          <w:lang w:val="el-GR"/>
        </w:rPr>
        <w:t xml:space="preserve">1.1.4- Οργάνωση Εναρκτήριας Συνάντησης Έργου και Συμμετοχή σε Συναντήσεις Εργασίας (1 στην Ελλάδα και </w:t>
      </w:r>
      <w:r>
        <w:rPr>
          <w:rFonts w:cs="Arial"/>
          <w:b/>
          <w:i/>
          <w:sz w:val="20"/>
          <w:szCs w:val="20"/>
          <w:u w:val="single"/>
          <w:lang w:val="el-GR"/>
        </w:rPr>
        <w:t>1</w:t>
      </w:r>
      <w:r w:rsidRPr="00B957D7">
        <w:rPr>
          <w:rFonts w:cs="Arial"/>
          <w:b/>
          <w:i/>
          <w:sz w:val="20"/>
          <w:szCs w:val="20"/>
          <w:u w:val="single"/>
          <w:lang w:val="el-GR"/>
        </w:rPr>
        <w:t xml:space="preserve"> στην Αλβανία)</w:t>
      </w:r>
    </w:p>
    <w:p w:rsidR="00757F74" w:rsidRPr="00B957D7" w:rsidRDefault="00757F74" w:rsidP="00757F74">
      <w:pPr>
        <w:rPr>
          <w:rFonts w:cs="Arial"/>
          <w:sz w:val="20"/>
          <w:szCs w:val="20"/>
          <w:lang w:val="el-GR"/>
        </w:rPr>
      </w:pPr>
      <w:r w:rsidRPr="00B957D7">
        <w:rPr>
          <w:rFonts w:cs="Arial"/>
          <w:sz w:val="20"/>
          <w:szCs w:val="20"/>
          <w:lang w:val="el-GR"/>
        </w:rPr>
        <w:t>Στα πλαίσια υλοποίησης του παραδοτέου 1.1.4 ο Ανάδοχος θα παρέχει ένα σύνολο υπηρεσιών διοικητικής/τεχνικής και διαχειριστικής υποστήριξης οι οποίες θα εστιάζουν στα κάτωθι αντικείμενα:</w:t>
      </w:r>
    </w:p>
    <w:p w:rsidR="00757F74" w:rsidRDefault="00757F74" w:rsidP="00757F74">
      <w:pPr>
        <w:pStyle w:val="aff1"/>
        <w:numPr>
          <w:ilvl w:val="0"/>
          <w:numId w:val="38"/>
        </w:numPr>
        <w:suppressAutoHyphens w:val="0"/>
        <w:spacing w:after="160" w:line="259" w:lineRule="auto"/>
        <w:rPr>
          <w:rFonts w:cs="Arial"/>
          <w:sz w:val="20"/>
          <w:szCs w:val="20"/>
          <w:lang w:val="el-GR"/>
        </w:rPr>
      </w:pPr>
      <w:r w:rsidRPr="00B957D7">
        <w:rPr>
          <w:rFonts w:cs="Arial"/>
          <w:sz w:val="20"/>
          <w:szCs w:val="20"/>
          <w:lang w:val="el-GR"/>
        </w:rPr>
        <w:t>Προπαρασκευαστική προετοιμασία της Αναθέτουσας Αρχής για τον προγραμματισμό υλοποίησης της εναρκτήριας συνάντησης η οποία θα περιλαμβάνει: τον χρονοπρογραμματισμό σε συνεννόηση με τους εταίρους της πράξης και την Αναθέτουσα Αρχή, τη διαμόρφωση και αποστολή προγράμματος και προσκλή</w:t>
      </w:r>
      <w:r>
        <w:rPr>
          <w:rFonts w:cs="Arial"/>
          <w:sz w:val="20"/>
          <w:szCs w:val="20"/>
          <w:lang w:val="el-GR"/>
        </w:rPr>
        <w:t>σεων στους εταίρους της πράξης.</w:t>
      </w:r>
    </w:p>
    <w:p w:rsidR="00757F74" w:rsidRPr="00B957D7" w:rsidRDefault="00757F74" w:rsidP="00757F74">
      <w:pPr>
        <w:pStyle w:val="aff1"/>
        <w:numPr>
          <w:ilvl w:val="0"/>
          <w:numId w:val="38"/>
        </w:numPr>
        <w:suppressAutoHyphens w:val="0"/>
        <w:spacing w:after="160" w:line="259" w:lineRule="auto"/>
        <w:rPr>
          <w:rFonts w:cs="Arial"/>
          <w:sz w:val="20"/>
          <w:szCs w:val="20"/>
          <w:lang w:val="el-GR"/>
        </w:rPr>
      </w:pPr>
      <w:r>
        <w:rPr>
          <w:rFonts w:cs="Arial"/>
          <w:sz w:val="20"/>
          <w:szCs w:val="20"/>
          <w:lang w:val="el-GR"/>
        </w:rPr>
        <w:t xml:space="preserve">Διάθεση </w:t>
      </w:r>
      <w:r>
        <w:rPr>
          <w:rFonts w:cs="Arial"/>
          <w:sz w:val="20"/>
          <w:szCs w:val="20"/>
        </w:rPr>
        <w:t xml:space="preserve">folder </w:t>
      </w:r>
      <w:r>
        <w:rPr>
          <w:rFonts w:cs="Arial"/>
          <w:sz w:val="20"/>
          <w:szCs w:val="20"/>
          <w:lang w:val="el-GR"/>
        </w:rPr>
        <w:t>με μπλοκ σημειώσεων</w:t>
      </w:r>
    </w:p>
    <w:p w:rsidR="00757F74" w:rsidRDefault="00757F74" w:rsidP="00757F74">
      <w:pPr>
        <w:pStyle w:val="aff1"/>
        <w:numPr>
          <w:ilvl w:val="0"/>
          <w:numId w:val="38"/>
        </w:numPr>
        <w:suppressAutoHyphens w:val="0"/>
        <w:spacing w:after="160" w:line="259" w:lineRule="auto"/>
        <w:rPr>
          <w:rFonts w:cs="Arial"/>
          <w:sz w:val="20"/>
          <w:szCs w:val="20"/>
          <w:lang w:val="el-GR"/>
        </w:rPr>
      </w:pPr>
      <w:r w:rsidRPr="00B957D7">
        <w:rPr>
          <w:rFonts w:cs="Arial"/>
          <w:sz w:val="20"/>
          <w:szCs w:val="20"/>
          <w:lang w:val="el-GR"/>
        </w:rPr>
        <w:t>Εξασφάλισ</w:t>
      </w:r>
      <w:r>
        <w:rPr>
          <w:rFonts w:cs="Arial"/>
          <w:sz w:val="20"/>
          <w:szCs w:val="20"/>
          <w:lang w:val="el-GR"/>
        </w:rPr>
        <w:t>η αίθουσας και εξοπλισμού για 15</w:t>
      </w:r>
      <w:r w:rsidRPr="00B957D7">
        <w:rPr>
          <w:rFonts w:cs="Arial"/>
          <w:sz w:val="20"/>
          <w:szCs w:val="20"/>
          <w:lang w:val="el-GR"/>
        </w:rPr>
        <w:t xml:space="preserve"> άτομα-συμμετέχοντες.</w:t>
      </w:r>
    </w:p>
    <w:p w:rsidR="00757F74" w:rsidRPr="00CF2937" w:rsidRDefault="00757F74" w:rsidP="00757F74">
      <w:pPr>
        <w:pStyle w:val="aff1"/>
        <w:numPr>
          <w:ilvl w:val="0"/>
          <w:numId w:val="38"/>
        </w:numPr>
        <w:suppressAutoHyphens w:val="0"/>
        <w:spacing w:after="160" w:line="259" w:lineRule="auto"/>
        <w:rPr>
          <w:rFonts w:cs="Arial"/>
          <w:sz w:val="20"/>
          <w:szCs w:val="20"/>
          <w:lang w:val="el-GR"/>
        </w:rPr>
      </w:pPr>
      <w:r w:rsidRPr="00CF2937">
        <w:rPr>
          <w:rFonts w:cs="Arial"/>
          <w:sz w:val="20"/>
          <w:szCs w:val="20"/>
          <w:lang w:val="el-GR"/>
        </w:rPr>
        <w:t xml:space="preserve">Δημιουργία και διανομή πληροφοριακού υλικού </w:t>
      </w:r>
      <w:proofErr w:type="spellStart"/>
      <w:r w:rsidRPr="00CF2937">
        <w:rPr>
          <w:rFonts w:cs="Arial"/>
          <w:sz w:val="20"/>
          <w:szCs w:val="20"/>
          <w:lang w:val="el-GR"/>
        </w:rPr>
        <w:t>κατ</w:t>
      </w:r>
      <w:proofErr w:type="spellEnd"/>
      <w:r w:rsidRPr="00CF2937">
        <w:rPr>
          <w:rFonts w:cs="Arial"/>
          <w:sz w:val="20"/>
          <w:szCs w:val="20"/>
          <w:lang w:val="el-GR"/>
        </w:rPr>
        <w:t xml:space="preserve">΄ ελάχιστον μπλοκ διαστάσεων A4, 25σελ, γραφής </w:t>
      </w:r>
      <w:r>
        <w:rPr>
          <w:rFonts w:cs="Arial"/>
          <w:sz w:val="20"/>
          <w:szCs w:val="20"/>
          <w:lang w:val="el-GR"/>
        </w:rPr>
        <w:t>90gr, βιβλιοδεσία κολλητά και 15</w:t>
      </w:r>
      <w:r w:rsidRPr="00CF2937">
        <w:rPr>
          <w:rFonts w:cs="Arial"/>
          <w:sz w:val="20"/>
          <w:szCs w:val="20"/>
          <w:lang w:val="el-GR"/>
        </w:rPr>
        <w:t xml:space="preserve"> στυλό</w:t>
      </w:r>
      <w:r>
        <w:rPr>
          <w:rFonts w:cs="Arial"/>
          <w:sz w:val="20"/>
          <w:szCs w:val="20"/>
          <w:lang w:val="el-GR"/>
        </w:rPr>
        <w:t xml:space="preserve">. </w:t>
      </w:r>
    </w:p>
    <w:p w:rsidR="00757F74" w:rsidRPr="00B957D7" w:rsidRDefault="00757F74" w:rsidP="00757F74">
      <w:pPr>
        <w:pStyle w:val="aff1"/>
        <w:numPr>
          <w:ilvl w:val="0"/>
          <w:numId w:val="38"/>
        </w:numPr>
        <w:suppressAutoHyphens w:val="0"/>
        <w:spacing w:after="160" w:line="259" w:lineRule="auto"/>
        <w:rPr>
          <w:rFonts w:cs="Arial"/>
          <w:sz w:val="20"/>
          <w:szCs w:val="20"/>
          <w:lang w:val="el-GR"/>
        </w:rPr>
      </w:pPr>
      <w:r>
        <w:rPr>
          <w:rFonts w:cs="Arial"/>
          <w:sz w:val="20"/>
          <w:szCs w:val="20"/>
          <w:lang w:val="el-GR"/>
        </w:rPr>
        <w:t>Τροφοδοσία ειδών εστίασης για 15</w:t>
      </w:r>
      <w:r w:rsidRPr="00B957D7">
        <w:rPr>
          <w:rFonts w:cs="Arial"/>
          <w:sz w:val="20"/>
          <w:szCs w:val="20"/>
          <w:lang w:val="el-GR"/>
        </w:rPr>
        <w:t xml:space="preserve"> άτομα σε δύο δόσεις: α) </w:t>
      </w:r>
      <w:proofErr w:type="spellStart"/>
      <w:r w:rsidRPr="00B957D7">
        <w:rPr>
          <w:rFonts w:cs="Arial"/>
          <w:sz w:val="20"/>
          <w:szCs w:val="20"/>
          <w:lang w:val="el-GR"/>
        </w:rPr>
        <w:t>coffee-break</w:t>
      </w:r>
      <w:proofErr w:type="spellEnd"/>
      <w:r w:rsidRPr="00B957D7">
        <w:rPr>
          <w:rFonts w:cs="Arial"/>
          <w:sz w:val="20"/>
          <w:szCs w:val="20"/>
          <w:lang w:val="el-GR"/>
        </w:rPr>
        <w:t xml:space="preserve"> και β) ελαφρύ γεύμα.</w:t>
      </w:r>
    </w:p>
    <w:p w:rsidR="00757F74" w:rsidRDefault="00757F74" w:rsidP="00757F74">
      <w:pPr>
        <w:pStyle w:val="aff1"/>
        <w:numPr>
          <w:ilvl w:val="0"/>
          <w:numId w:val="38"/>
        </w:numPr>
        <w:suppressAutoHyphens w:val="0"/>
        <w:spacing w:after="160" w:line="259" w:lineRule="auto"/>
        <w:rPr>
          <w:rFonts w:cs="Arial"/>
          <w:sz w:val="20"/>
          <w:szCs w:val="20"/>
          <w:lang w:val="el-GR"/>
        </w:rPr>
      </w:pPr>
      <w:r w:rsidRPr="00B957D7">
        <w:rPr>
          <w:rFonts w:cs="Arial"/>
          <w:sz w:val="20"/>
          <w:szCs w:val="20"/>
          <w:lang w:val="el-GR"/>
        </w:rPr>
        <w:t>Τήρηση πρακτικών συνάντησης.</w:t>
      </w:r>
    </w:p>
    <w:p w:rsidR="00757F74" w:rsidRPr="00B957D7" w:rsidRDefault="00757F74" w:rsidP="00757F74">
      <w:pPr>
        <w:pStyle w:val="aff1"/>
        <w:numPr>
          <w:ilvl w:val="0"/>
          <w:numId w:val="38"/>
        </w:numPr>
        <w:suppressAutoHyphens w:val="0"/>
        <w:spacing w:after="160" w:line="259" w:lineRule="auto"/>
        <w:rPr>
          <w:rFonts w:cs="Arial"/>
          <w:sz w:val="20"/>
          <w:szCs w:val="20"/>
          <w:lang w:val="el-GR"/>
        </w:rPr>
      </w:pPr>
      <w:r>
        <w:rPr>
          <w:rFonts w:cs="Arial"/>
          <w:sz w:val="20"/>
          <w:szCs w:val="20"/>
          <w:lang w:val="el-GR"/>
        </w:rPr>
        <w:t>Διερμηνεία</w:t>
      </w:r>
    </w:p>
    <w:p w:rsidR="00757F74" w:rsidRPr="00B957D7" w:rsidRDefault="00757F74" w:rsidP="00757F74">
      <w:pPr>
        <w:pStyle w:val="aff1"/>
        <w:numPr>
          <w:ilvl w:val="0"/>
          <w:numId w:val="38"/>
        </w:numPr>
        <w:suppressAutoHyphens w:val="0"/>
        <w:spacing w:after="160" w:line="259" w:lineRule="auto"/>
        <w:rPr>
          <w:rFonts w:cs="Arial"/>
          <w:sz w:val="20"/>
          <w:szCs w:val="20"/>
          <w:lang w:val="el-GR"/>
        </w:rPr>
      </w:pPr>
      <w:r w:rsidRPr="00B957D7">
        <w:rPr>
          <w:rFonts w:cs="Arial"/>
          <w:sz w:val="20"/>
          <w:szCs w:val="20"/>
          <w:lang w:val="el-GR"/>
        </w:rPr>
        <w:t>Σύνταξη δελτίου τύπου.</w:t>
      </w:r>
    </w:p>
    <w:p w:rsidR="00757F74" w:rsidRPr="00F94AEB" w:rsidRDefault="00757F74" w:rsidP="00757F74">
      <w:pPr>
        <w:rPr>
          <w:rFonts w:cs="Arial"/>
          <w:b/>
          <w:i/>
          <w:sz w:val="20"/>
          <w:szCs w:val="20"/>
          <w:u w:val="single"/>
          <w:lang w:val="el-GR"/>
        </w:rPr>
      </w:pPr>
      <w:r w:rsidRPr="00F94AEB">
        <w:rPr>
          <w:rFonts w:cs="Arial"/>
          <w:b/>
          <w:i/>
          <w:sz w:val="20"/>
          <w:szCs w:val="20"/>
          <w:u w:val="single"/>
          <w:lang w:val="el-GR"/>
        </w:rPr>
        <w:t>2.1.1.- Πλάνο Επικοινωνίας/ Δημοσιότητας και Έκθεση Αποτίμησης (Ελλάδα)</w:t>
      </w:r>
    </w:p>
    <w:p w:rsidR="00757F74" w:rsidRPr="00A16991" w:rsidRDefault="00757F74" w:rsidP="00757F74">
      <w:pPr>
        <w:rPr>
          <w:rFonts w:cs="Arial"/>
          <w:sz w:val="20"/>
          <w:szCs w:val="20"/>
          <w:lang w:val="el-GR"/>
        </w:rPr>
      </w:pPr>
      <w:r w:rsidRPr="00A16991">
        <w:rPr>
          <w:rFonts w:cs="Arial"/>
          <w:sz w:val="20"/>
          <w:szCs w:val="20"/>
          <w:lang w:val="el-GR"/>
        </w:rPr>
        <w:t xml:space="preserve">Στα πλαίσια υλοποίησης του παραδοτέου 2.1.1 ο Ανάδοχος θα υποστηρίξει την Αναθέτουσα Αρχή στην εκπόνηση του Πλάνου Επικοινωνίας και Δημοσιότητας για την Ελληνική περιοχή παρέμβασης της Πράξης </w:t>
      </w:r>
      <w:r>
        <w:rPr>
          <w:rFonts w:cs="Arial"/>
          <w:sz w:val="20"/>
          <w:szCs w:val="20"/>
        </w:rPr>
        <w:t>GREAT</w:t>
      </w:r>
      <w:r w:rsidRPr="00A16991">
        <w:rPr>
          <w:rFonts w:cs="Arial"/>
          <w:sz w:val="20"/>
          <w:szCs w:val="20"/>
          <w:lang w:val="el-GR"/>
        </w:rPr>
        <w:t xml:space="preserve"> </w:t>
      </w:r>
      <w:r>
        <w:rPr>
          <w:rFonts w:cs="Arial"/>
          <w:sz w:val="20"/>
          <w:szCs w:val="20"/>
        </w:rPr>
        <w:t>SUN</w:t>
      </w:r>
      <w:r w:rsidRPr="00A16991">
        <w:rPr>
          <w:rFonts w:cs="Arial"/>
          <w:sz w:val="20"/>
          <w:szCs w:val="20"/>
          <w:lang w:val="el-GR"/>
        </w:rPr>
        <w:t xml:space="preserve"> και θα συντάξει μια έκθεση αποτίμησης της εφαρμογής του. </w:t>
      </w:r>
    </w:p>
    <w:p w:rsidR="00757F74" w:rsidRPr="00A16991" w:rsidRDefault="00757F74" w:rsidP="00757F74">
      <w:pPr>
        <w:rPr>
          <w:rFonts w:cs="Arial"/>
          <w:sz w:val="20"/>
          <w:szCs w:val="20"/>
          <w:lang w:val="el-GR"/>
        </w:rPr>
      </w:pPr>
      <w:r w:rsidRPr="00A16991">
        <w:rPr>
          <w:rFonts w:cs="Arial"/>
          <w:sz w:val="20"/>
          <w:szCs w:val="20"/>
          <w:lang w:val="el-GR"/>
        </w:rPr>
        <w:t>Σκοπός του παραδοτέου είναι ο καθορισμός της επικοινωνιακής στρατηγικής και η διαχείριση αυτής προκειμένου να διασφαλιστεί κατά τρόπο απτό και σαφή η κατάλληλη δημοσιότητα της πράξης, καθώς και οι ομάδες στόχοι που θα απευθύνεται. Θα πρέπει να είναι σύμφωνο με τις απαιτήσεις του Οδηγού Δημοσιότητας του Προγράμματος ενώ η προς διαμόρφωση επικοινωνιακή στρατηγική να στοχεύει στις κάτωθι ομάδες ενδιαφέροντος (</w:t>
      </w:r>
      <w:proofErr w:type="spellStart"/>
      <w:r w:rsidRPr="00A16991">
        <w:rPr>
          <w:rFonts w:cs="Arial"/>
          <w:sz w:val="20"/>
          <w:szCs w:val="20"/>
          <w:lang w:val="el-GR"/>
        </w:rPr>
        <w:t>stakeholders</w:t>
      </w:r>
      <w:proofErr w:type="spellEnd"/>
      <w:r w:rsidRPr="00A16991">
        <w:rPr>
          <w:rFonts w:cs="Arial"/>
          <w:sz w:val="20"/>
          <w:szCs w:val="20"/>
          <w:lang w:val="el-GR"/>
        </w:rPr>
        <w:t>):</w:t>
      </w:r>
    </w:p>
    <w:p w:rsidR="00757F74" w:rsidRPr="00A16991" w:rsidRDefault="00757F74" w:rsidP="00757F74">
      <w:pPr>
        <w:pStyle w:val="aff1"/>
        <w:numPr>
          <w:ilvl w:val="0"/>
          <w:numId w:val="38"/>
        </w:numPr>
        <w:suppressAutoHyphens w:val="0"/>
        <w:spacing w:after="160" w:line="259" w:lineRule="auto"/>
        <w:rPr>
          <w:rFonts w:cs="Arial"/>
          <w:sz w:val="20"/>
          <w:szCs w:val="20"/>
          <w:lang w:val="el-GR"/>
        </w:rPr>
      </w:pPr>
      <w:r w:rsidRPr="00A16991">
        <w:rPr>
          <w:rFonts w:cs="Arial"/>
          <w:sz w:val="20"/>
          <w:szCs w:val="20"/>
          <w:lang w:val="el-GR"/>
        </w:rPr>
        <w:t>Τοπικές και Περιφερειακές Αρχές/Φορείς</w:t>
      </w:r>
      <w:r>
        <w:rPr>
          <w:rFonts w:cs="Arial"/>
          <w:sz w:val="20"/>
          <w:szCs w:val="20"/>
          <w:lang w:val="el-GR"/>
        </w:rPr>
        <w:t xml:space="preserve"> </w:t>
      </w:r>
    </w:p>
    <w:p w:rsidR="00757F74" w:rsidRPr="00A16991" w:rsidRDefault="00757F74" w:rsidP="00757F74">
      <w:pPr>
        <w:pStyle w:val="aff1"/>
        <w:numPr>
          <w:ilvl w:val="0"/>
          <w:numId w:val="38"/>
        </w:numPr>
        <w:suppressAutoHyphens w:val="0"/>
        <w:spacing w:after="160" w:line="259" w:lineRule="auto"/>
        <w:rPr>
          <w:rFonts w:cs="Arial"/>
          <w:sz w:val="20"/>
          <w:szCs w:val="20"/>
          <w:lang w:val="el-GR"/>
        </w:rPr>
      </w:pPr>
      <w:r w:rsidRPr="00A16991">
        <w:rPr>
          <w:rFonts w:cs="Arial"/>
          <w:sz w:val="20"/>
          <w:szCs w:val="20"/>
          <w:lang w:val="el-GR"/>
        </w:rPr>
        <w:t>Περιβαλλοντικές ΜΚΟ</w:t>
      </w:r>
    </w:p>
    <w:p w:rsidR="00757F74" w:rsidRPr="00A16991" w:rsidRDefault="00757F74" w:rsidP="00757F74">
      <w:pPr>
        <w:pStyle w:val="aff1"/>
        <w:numPr>
          <w:ilvl w:val="0"/>
          <w:numId w:val="38"/>
        </w:numPr>
        <w:suppressAutoHyphens w:val="0"/>
        <w:spacing w:after="160" w:line="259" w:lineRule="auto"/>
        <w:rPr>
          <w:rFonts w:cs="Arial"/>
          <w:sz w:val="20"/>
          <w:szCs w:val="20"/>
          <w:lang w:val="el-GR"/>
        </w:rPr>
      </w:pPr>
      <w:r w:rsidRPr="00A16991">
        <w:rPr>
          <w:rFonts w:cs="Arial"/>
          <w:sz w:val="20"/>
          <w:szCs w:val="20"/>
          <w:lang w:val="el-GR"/>
        </w:rPr>
        <w:t>Επιχειρήσεις του κλάδου της διαχείρισης αποβλήτων και των ΤΠΕ</w:t>
      </w:r>
    </w:p>
    <w:p w:rsidR="00757F74" w:rsidRPr="00A16991" w:rsidRDefault="00757F74" w:rsidP="00757F74">
      <w:pPr>
        <w:pStyle w:val="aff1"/>
        <w:numPr>
          <w:ilvl w:val="0"/>
          <w:numId w:val="38"/>
        </w:numPr>
        <w:suppressAutoHyphens w:val="0"/>
        <w:spacing w:after="160" w:line="259" w:lineRule="auto"/>
        <w:rPr>
          <w:rFonts w:cs="Arial"/>
          <w:sz w:val="20"/>
          <w:szCs w:val="20"/>
          <w:lang w:val="el-GR"/>
        </w:rPr>
      </w:pPr>
      <w:r w:rsidRPr="00A16991">
        <w:rPr>
          <w:rFonts w:cs="Arial"/>
          <w:sz w:val="20"/>
          <w:szCs w:val="20"/>
          <w:lang w:val="el-GR"/>
        </w:rPr>
        <w:t>Επιστήμονες/Ερευνητές των κλάδων: διαχείρισης αποβλήτων και εφαρμογής ΤΠΕ, βιώσιμη ανάπτυξη και περιφερειακού σχεδιασμού</w:t>
      </w:r>
    </w:p>
    <w:p w:rsidR="00757F74" w:rsidRPr="00A16991" w:rsidRDefault="00757F74" w:rsidP="00757F74">
      <w:pPr>
        <w:pStyle w:val="aff1"/>
        <w:numPr>
          <w:ilvl w:val="0"/>
          <w:numId w:val="38"/>
        </w:numPr>
        <w:suppressAutoHyphens w:val="0"/>
        <w:spacing w:after="160" w:line="259" w:lineRule="auto"/>
        <w:rPr>
          <w:rFonts w:cs="Arial"/>
          <w:sz w:val="20"/>
          <w:szCs w:val="20"/>
          <w:lang w:val="el-GR"/>
        </w:rPr>
      </w:pPr>
      <w:r w:rsidRPr="00A16991">
        <w:rPr>
          <w:rFonts w:cs="Arial"/>
          <w:sz w:val="20"/>
          <w:szCs w:val="20"/>
          <w:lang w:val="el-GR"/>
        </w:rPr>
        <w:t>Επισκέπτες/Τουρίστες</w:t>
      </w:r>
    </w:p>
    <w:p w:rsidR="00757F74" w:rsidRPr="00A16991" w:rsidRDefault="00757F74" w:rsidP="00757F74">
      <w:pPr>
        <w:pStyle w:val="aff1"/>
        <w:numPr>
          <w:ilvl w:val="0"/>
          <w:numId w:val="38"/>
        </w:numPr>
        <w:suppressAutoHyphens w:val="0"/>
        <w:spacing w:after="160" w:line="259" w:lineRule="auto"/>
        <w:rPr>
          <w:rFonts w:cs="Arial"/>
          <w:sz w:val="20"/>
          <w:szCs w:val="20"/>
          <w:lang w:val="el-GR"/>
        </w:rPr>
      </w:pPr>
      <w:r w:rsidRPr="00A16991">
        <w:rPr>
          <w:rFonts w:cs="Arial"/>
          <w:sz w:val="20"/>
          <w:szCs w:val="20"/>
          <w:lang w:val="el-GR"/>
        </w:rPr>
        <w:t>Σχολικές μονάδες και εκπαιδευτικούς</w:t>
      </w:r>
    </w:p>
    <w:p w:rsidR="00757F74" w:rsidRPr="00A16991" w:rsidRDefault="00757F74" w:rsidP="00757F74">
      <w:pPr>
        <w:pStyle w:val="aff1"/>
        <w:numPr>
          <w:ilvl w:val="0"/>
          <w:numId w:val="38"/>
        </w:numPr>
        <w:suppressAutoHyphens w:val="0"/>
        <w:spacing w:after="160" w:line="259" w:lineRule="auto"/>
        <w:rPr>
          <w:rFonts w:cs="Arial"/>
          <w:sz w:val="20"/>
          <w:szCs w:val="20"/>
          <w:lang w:val="el-GR"/>
        </w:rPr>
      </w:pPr>
      <w:r w:rsidRPr="00A16991">
        <w:rPr>
          <w:rFonts w:cs="Arial"/>
          <w:sz w:val="20"/>
          <w:szCs w:val="20"/>
          <w:lang w:val="el-GR"/>
        </w:rPr>
        <w:t>Τοπικές συλλογικότητες/πρωτοβουλίες</w:t>
      </w:r>
    </w:p>
    <w:p w:rsidR="00757F74" w:rsidRDefault="00757F74" w:rsidP="00757F74">
      <w:pPr>
        <w:rPr>
          <w:rFonts w:cs="Arial"/>
          <w:sz w:val="20"/>
          <w:szCs w:val="20"/>
          <w:lang w:val="el-GR"/>
        </w:rPr>
      </w:pPr>
      <w:r>
        <w:rPr>
          <w:rFonts w:cs="Arial"/>
          <w:sz w:val="20"/>
          <w:szCs w:val="20"/>
          <w:lang w:val="el-GR"/>
        </w:rPr>
        <w:t>Το πλάνο θ</w:t>
      </w:r>
      <w:r w:rsidRPr="00A16991">
        <w:rPr>
          <w:rFonts w:cs="Arial"/>
          <w:sz w:val="20"/>
          <w:szCs w:val="20"/>
          <w:lang w:val="el-GR"/>
        </w:rPr>
        <w:t>α πρέπει να υποβληθεί στα Ελληνικά και Αγγλικά σε τρία (3) έγχρωμα αντίτυπα και ηλεκτρονικά σε μορφή .</w:t>
      </w:r>
      <w:proofErr w:type="spellStart"/>
      <w:r w:rsidRPr="00A16991">
        <w:rPr>
          <w:rFonts w:cs="Arial"/>
          <w:sz w:val="20"/>
          <w:szCs w:val="20"/>
          <w:lang w:val="el-GR"/>
        </w:rPr>
        <w:t>pdf</w:t>
      </w:r>
      <w:proofErr w:type="spellEnd"/>
      <w:r w:rsidRPr="00A16991">
        <w:rPr>
          <w:rFonts w:cs="Arial"/>
          <w:sz w:val="20"/>
          <w:szCs w:val="20"/>
          <w:lang w:val="el-GR"/>
        </w:rPr>
        <w:t xml:space="preserve"> σε 100 CD με ετικέτα.</w:t>
      </w:r>
    </w:p>
    <w:p w:rsidR="00757F74" w:rsidRPr="00A16991" w:rsidRDefault="00757F74" w:rsidP="00757F74">
      <w:pPr>
        <w:rPr>
          <w:rFonts w:cs="Arial"/>
          <w:sz w:val="20"/>
          <w:szCs w:val="20"/>
          <w:lang w:val="el-GR"/>
        </w:rPr>
      </w:pPr>
    </w:p>
    <w:p w:rsidR="00757F74" w:rsidRPr="00B03D4B" w:rsidRDefault="00757F74" w:rsidP="00757F74">
      <w:pPr>
        <w:rPr>
          <w:rFonts w:cs="Arial"/>
          <w:b/>
          <w:i/>
          <w:sz w:val="20"/>
          <w:szCs w:val="20"/>
          <w:u w:val="single"/>
          <w:lang w:val="el-GR"/>
        </w:rPr>
      </w:pPr>
      <w:r w:rsidRPr="00B03D4B">
        <w:rPr>
          <w:rFonts w:cs="Arial"/>
          <w:b/>
          <w:i/>
          <w:sz w:val="20"/>
          <w:szCs w:val="20"/>
          <w:u w:val="single"/>
          <w:lang w:val="el-GR"/>
        </w:rPr>
        <w:t>2.1.2.- Δημιουργικός Σχεδιασμός Λογότυπου Έργου</w:t>
      </w:r>
    </w:p>
    <w:p w:rsidR="00757F74" w:rsidRPr="00B03D4B" w:rsidRDefault="00757F74" w:rsidP="00757F74">
      <w:pPr>
        <w:rPr>
          <w:rFonts w:cs="Arial"/>
          <w:sz w:val="20"/>
          <w:szCs w:val="20"/>
          <w:lang w:val="el-GR"/>
        </w:rPr>
      </w:pPr>
      <w:r w:rsidRPr="00B03D4B">
        <w:rPr>
          <w:rFonts w:cs="Arial"/>
          <w:sz w:val="20"/>
          <w:szCs w:val="20"/>
          <w:lang w:val="el-GR"/>
        </w:rPr>
        <w:t xml:space="preserve">Στα πλαίσια υλοποίησης του παραδοτέου 2.1.2 ο Ανάδοχος θα παραδώσει στην Αναθέτουσα Αρχή πέντε (5) οριστικές σχεδιαστικές προτάσεις του επίσημου λογότυπου του Έργου προκειμένου να χρησιμοποιηθεί από το σύνολο του Εταιρικού Σχήματος για τις ανάγκες σήμανσης-ταυτοποίησης όλων των αντίστοιχων δράσεων. Οι προτάσεις του λογότυπου θα πρέπει να είναι κατάλληλων διαστάσεων και χρωματισμών για χρήση σε: α) έγγραφα </w:t>
      </w:r>
      <w:proofErr w:type="spellStart"/>
      <w:r w:rsidRPr="00B03D4B">
        <w:rPr>
          <w:rFonts w:cs="Arial"/>
          <w:sz w:val="20"/>
          <w:szCs w:val="20"/>
          <w:lang w:val="el-GR"/>
        </w:rPr>
        <w:t>hard-copy</w:t>
      </w:r>
      <w:proofErr w:type="spellEnd"/>
      <w:r w:rsidRPr="00B03D4B">
        <w:rPr>
          <w:rFonts w:cs="Arial"/>
          <w:sz w:val="20"/>
          <w:szCs w:val="20"/>
          <w:lang w:val="el-GR"/>
        </w:rPr>
        <w:t xml:space="preserve">, β) ηλεκτρονικά αρχεία </w:t>
      </w:r>
      <w:proofErr w:type="spellStart"/>
      <w:r w:rsidRPr="00B03D4B">
        <w:rPr>
          <w:rFonts w:cs="Arial"/>
          <w:sz w:val="20"/>
          <w:szCs w:val="20"/>
          <w:lang w:val="el-GR"/>
        </w:rPr>
        <w:t>pdf</w:t>
      </w:r>
      <w:proofErr w:type="spellEnd"/>
      <w:r w:rsidRPr="00B03D4B">
        <w:rPr>
          <w:rFonts w:cs="Arial"/>
          <w:sz w:val="20"/>
          <w:szCs w:val="20"/>
          <w:lang w:val="el-GR"/>
        </w:rPr>
        <w:t xml:space="preserve">, </w:t>
      </w:r>
      <w:proofErr w:type="spellStart"/>
      <w:r w:rsidRPr="00B03D4B">
        <w:rPr>
          <w:rFonts w:cs="Arial"/>
          <w:sz w:val="20"/>
          <w:szCs w:val="20"/>
          <w:lang w:val="el-GR"/>
        </w:rPr>
        <w:t>jpg</w:t>
      </w:r>
      <w:proofErr w:type="spellEnd"/>
      <w:r w:rsidRPr="00B03D4B">
        <w:rPr>
          <w:rFonts w:cs="Arial"/>
          <w:sz w:val="20"/>
          <w:szCs w:val="20"/>
          <w:lang w:val="el-GR"/>
        </w:rPr>
        <w:t xml:space="preserve">, </w:t>
      </w:r>
      <w:proofErr w:type="spellStart"/>
      <w:r w:rsidRPr="00B03D4B">
        <w:rPr>
          <w:rFonts w:cs="Arial"/>
          <w:sz w:val="20"/>
          <w:szCs w:val="20"/>
          <w:lang w:val="el-GR"/>
        </w:rPr>
        <w:t>png</w:t>
      </w:r>
      <w:proofErr w:type="spellEnd"/>
      <w:r w:rsidRPr="00B03D4B">
        <w:rPr>
          <w:rFonts w:cs="Arial"/>
          <w:sz w:val="20"/>
          <w:szCs w:val="20"/>
          <w:lang w:val="el-GR"/>
        </w:rPr>
        <w:t xml:space="preserve"> και γ) ιστοσελίδες διαδικτύου. </w:t>
      </w:r>
      <w:r>
        <w:rPr>
          <w:rFonts w:cs="Arial"/>
          <w:sz w:val="20"/>
          <w:szCs w:val="20"/>
          <w:lang w:val="el-GR"/>
        </w:rPr>
        <w:t xml:space="preserve">Ο Ανάδοχος θα μεταβιβάσει όλα τα πνευματικά δικαιώματα στην Αναθέτουσα Αρχή. </w:t>
      </w:r>
    </w:p>
    <w:p w:rsidR="00757F74" w:rsidRPr="00B03D4B" w:rsidRDefault="00757F74" w:rsidP="00757F74">
      <w:pPr>
        <w:rPr>
          <w:rFonts w:cs="Arial"/>
          <w:b/>
          <w:i/>
          <w:sz w:val="20"/>
          <w:szCs w:val="20"/>
          <w:u w:val="single"/>
          <w:lang w:val="el-GR"/>
        </w:rPr>
      </w:pPr>
      <w:r w:rsidRPr="00B03D4B">
        <w:rPr>
          <w:rFonts w:cs="Arial"/>
          <w:b/>
          <w:i/>
          <w:sz w:val="20"/>
          <w:szCs w:val="20"/>
          <w:u w:val="single"/>
          <w:lang w:val="el-GR"/>
        </w:rPr>
        <w:t>2.1.3.- Ιστοσελίδα Έργου (Τρίγλωσση)</w:t>
      </w:r>
    </w:p>
    <w:p w:rsidR="00757F74" w:rsidRPr="00B03D4B" w:rsidRDefault="00757F74" w:rsidP="00757F74">
      <w:pPr>
        <w:rPr>
          <w:rFonts w:cs="Arial"/>
          <w:sz w:val="20"/>
          <w:szCs w:val="20"/>
          <w:lang w:val="el-GR"/>
        </w:rPr>
      </w:pPr>
      <w:r w:rsidRPr="00B03D4B">
        <w:rPr>
          <w:rFonts w:cs="Arial"/>
          <w:sz w:val="20"/>
          <w:szCs w:val="20"/>
          <w:lang w:val="el-GR"/>
        </w:rPr>
        <w:t xml:space="preserve">Στα πλαίσια υλοποίησης του παραδοτέου 2.1.3, θα αναπτυχθεί ιστοσελίδα της Πράξης (τρίγλωσση: Ελληνικά, Αγγλικά, Αλβανικά). Η ιστοσελίδα θα πρέπει να περιλαμβάνει όλες τις απαραίτητες πληροφορίες και </w:t>
      </w:r>
      <w:proofErr w:type="spellStart"/>
      <w:r w:rsidRPr="00B03D4B">
        <w:rPr>
          <w:rFonts w:cs="Arial"/>
          <w:sz w:val="20"/>
          <w:szCs w:val="20"/>
          <w:lang w:val="el-GR"/>
        </w:rPr>
        <w:t>οπτικο</w:t>
      </w:r>
      <w:proofErr w:type="spellEnd"/>
      <w:r w:rsidRPr="00B03D4B">
        <w:rPr>
          <w:rFonts w:cs="Arial"/>
          <w:sz w:val="20"/>
          <w:szCs w:val="20"/>
          <w:lang w:val="el-GR"/>
        </w:rPr>
        <w:t>-ακουστικό υλικό και θα πρέπει να είναι συμβατή με κινητές συσκευές (</w:t>
      </w:r>
      <w:proofErr w:type="spellStart"/>
      <w:r w:rsidRPr="00B03D4B">
        <w:rPr>
          <w:rFonts w:cs="Arial"/>
          <w:sz w:val="20"/>
          <w:szCs w:val="20"/>
          <w:lang w:val="el-GR"/>
        </w:rPr>
        <w:t>tablets</w:t>
      </w:r>
      <w:proofErr w:type="spellEnd"/>
      <w:r w:rsidRPr="00B03D4B">
        <w:rPr>
          <w:rFonts w:cs="Arial"/>
          <w:sz w:val="20"/>
          <w:szCs w:val="20"/>
          <w:lang w:val="el-GR"/>
        </w:rPr>
        <w:t>, τηλέφωνα), ενώ θα πρέπει να διαθέτει κατάλληλη υποδομή για την ενσωμάτωση και φιλοξενία των εφαρμογών που θα αναπτυχθούν κατά τη διάρκεια του έργου και να είναι συμβατή σύμφωνα με τους κανονισμούς προσπέλασης διαδικτυακών εφαρμογών από Άτομα με Αναπηρία. Η ιστοσελίδα θα πρέπει να είναι σύμφωνη με τις οδηγίες</w:t>
      </w:r>
      <w:r>
        <w:rPr>
          <w:rFonts w:cs="Arial"/>
          <w:sz w:val="20"/>
          <w:szCs w:val="20"/>
          <w:lang w:val="el-GR"/>
        </w:rPr>
        <w:t xml:space="preserve"> δημοσιότητας του προγράμματος και να ενημερώνεται σε όλη τη διάρκεια υλοποίησης του έργου. </w:t>
      </w:r>
    </w:p>
    <w:p w:rsidR="00757F74" w:rsidRDefault="00757F74" w:rsidP="00757F74">
      <w:pPr>
        <w:rPr>
          <w:rFonts w:cs="Arial"/>
          <w:sz w:val="20"/>
          <w:szCs w:val="20"/>
          <w:lang w:val="el-GR"/>
        </w:rPr>
      </w:pPr>
      <w:r w:rsidRPr="00B03D4B">
        <w:rPr>
          <w:rFonts w:cs="Arial"/>
          <w:sz w:val="20"/>
          <w:szCs w:val="20"/>
          <w:lang w:val="el-GR"/>
        </w:rPr>
        <w:t xml:space="preserve">Ο Ανάδοχος στα πλαίσια του παραδοτέου αναλαμβάνει τη δημιουργία, την αγορά χώρου φιλοξενίας και ενημέρωση, σε όλη τη διάρκεια του Έργου, της ιστοσελίδας και επιπλέον, τη λειτουργία της για δύο (2) έτη πέραν της επίσημης λήξης της Πράξης. Η ιστοσελίδα θα πρέπει να έχει σύντομο </w:t>
      </w:r>
      <w:proofErr w:type="spellStart"/>
      <w:r w:rsidRPr="00B03D4B">
        <w:rPr>
          <w:rFonts w:cs="Arial"/>
          <w:sz w:val="20"/>
          <w:szCs w:val="20"/>
          <w:lang w:val="el-GR"/>
        </w:rPr>
        <w:t>url</w:t>
      </w:r>
      <w:proofErr w:type="spellEnd"/>
      <w:r w:rsidRPr="00B03D4B">
        <w:rPr>
          <w:rFonts w:cs="Arial"/>
          <w:sz w:val="20"/>
          <w:szCs w:val="20"/>
          <w:lang w:val="el-GR"/>
        </w:rPr>
        <w:t>, με κατάληξη “.</w:t>
      </w:r>
      <w:proofErr w:type="spellStart"/>
      <w:r w:rsidRPr="00B03D4B">
        <w:rPr>
          <w:rFonts w:cs="Arial"/>
          <w:sz w:val="20"/>
          <w:szCs w:val="20"/>
          <w:lang w:val="el-GR"/>
        </w:rPr>
        <w:t>eu</w:t>
      </w:r>
      <w:proofErr w:type="spellEnd"/>
      <w:r w:rsidRPr="00B03D4B">
        <w:rPr>
          <w:rFonts w:cs="Arial"/>
          <w:sz w:val="20"/>
          <w:szCs w:val="20"/>
          <w:lang w:val="el-GR"/>
        </w:rPr>
        <w:t>”, να είναι αυτόνομη, τρίγλωσση (αγγλικά, ελληνικά, αλβανικά) και να παρέχει πληροφορίες για το έργο, την πρόοδο υλοποίησής του και τα αποτελέσματά του. Θα πρέπει να περιλαμβάνει μεταξύ άλλων, μία σύντομη περιγραφή του Προγράμματος, την αναφορά στην πηγή χρηματοδότησης μαζί με τις σημαίες της ΕΕ και των συμμετεχόντων χωρών και να υπάρχουν οι ζητούμενοι από τον οδηγό δημοσιότητας σύνδεσμοι (</w:t>
      </w:r>
      <w:proofErr w:type="spellStart"/>
      <w:r w:rsidRPr="00B03D4B">
        <w:rPr>
          <w:rFonts w:cs="Arial"/>
          <w:sz w:val="20"/>
          <w:szCs w:val="20"/>
          <w:lang w:val="el-GR"/>
        </w:rPr>
        <w:t>links</w:t>
      </w:r>
      <w:proofErr w:type="spellEnd"/>
      <w:r w:rsidRPr="00B03D4B">
        <w:rPr>
          <w:rFonts w:cs="Arial"/>
          <w:sz w:val="20"/>
          <w:szCs w:val="20"/>
          <w:lang w:val="el-GR"/>
        </w:rPr>
        <w:t xml:space="preserve">). Ο δικτυακός τόπος θα πρέπει να αναπτυχθεί με δυναμικό τρόπο ώστε κάθε </w:t>
      </w:r>
      <w:proofErr w:type="spellStart"/>
      <w:r w:rsidRPr="00B03D4B">
        <w:rPr>
          <w:rFonts w:cs="Arial"/>
          <w:sz w:val="20"/>
          <w:szCs w:val="20"/>
          <w:lang w:val="el-GR"/>
        </w:rPr>
        <w:t>υπο</w:t>
      </w:r>
      <w:proofErr w:type="spellEnd"/>
      <w:r w:rsidRPr="00B03D4B">
        <w:rPr>
          <w:rFonts w:cs="Arial"/>
          <w:sz w:val="20"/>
          <w:szCs w:val="20"/>
          <w:lang w:val="el-GR"/>
        </w:rPr>
        <w:t>-σύστημά του να ενημερώνεται εύκολα από τους διαχειριστές του, χωρίς την εξωτερική παρέμβαση εξειδικευμένου προγραμματιστή.</w:t>
      </w:r>
    </w:p>
    <w:p w:rsidR="00757F74" w:rsidRDefault="00757F74" w:rsidP="00757F74">
      <w:pPr>
        <w:rPr>
          <w:rFonts w:cs="Arial"/>
          <w:sz w:val="20"/>
          <w:szCs w:val="20"/>
          <w:lang w:val="el-GR"/>
        </w:rPr>
      </w:pPr>
      <w:r>
        <w:rPr>
          <w:rFonts w:cs="Arial"/>
          <w:sz w:val="20"/>
          <w:szCs w:val="20"/>
          <w:lang w:val="el-GR"/>
        </w:rPr>
        <w:t>Κατ’ ελάχιστο η ιστοσελίδα θα πρέπει να πληροί τις κάτωθι προδιαγραφές:</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 xml:space="preserve">Δυνατότητα πλήρους υποστήριξης περιβάλλοντος πολυμέσων για παρουσίαση περιεχομένου σε ποικίλες μορφές (κείμενο, φωτογραφία, </w:t>
      </w:r>
      <w:proofErr w:type="spellStart"/>
      <w:r w:rsidRPr="007D0965">
        <w:rPr>
          <w:rFonts w:cs="Arial"/>
          <w:sz w:val="20"/>
          <w:szCs w:val="20"/>
          <w:lang w:val="el-GR"/>
        </w:rPr>
        <w:t>video</w:t>
      </w:r>
      <w:proofErr w:type="spellEnd"/>
      <w:r w:rsidRPr="007D0965">
        <w:rPr>
          <w:rFonts w:cs="Arial"/>
          <w:sz w:val="20"/>
          <w:szCs w:val="20"/>
          <w:lang w:val="el-GR"/>
        </w:rPr>
        <w:t xml:space="preserve">, </w:t>
      </w:r>
      <w:proofErr w:type="spellStart"/>
      <w:r w:rsidRPr="007D0965">
        <w:rPr>
          <w:rFonts w:cs="Arial"/>
          <w:sz w:val="20"/>
          <w:szCs w:val="20"/>
          <w:lang w:val="el-GR"/>
        </w:rPr>
        <w:t>audio</w:t>
      </w:r>
      <w:proofErr w:type="spellEnd"/>
      <w:r w:rsidRPr="007D0965">
        <w:rPr>
          <w:rFonts w:cs="Arial"/>
          <w:sz w:val="20"/>
          <w:szCs w:val="20"/>
          <w:lang w:val="el-GR"/>
        </w:rPr>
        <w:t xml:space="preserve">, </w:t>
      </w:r>
      <w:proofErr w:type="spellStart"/>
      <w:r w:rsidRPr="007D0965">
        <w:rPr>
          <w:rFonts w:cs="Arial"/>
          <w:sz w:val="20"/>
          <w:szCs w:val="20"/>
          <w:lang w:val="el-GR"/>
        </w:rPr>
        <w:t>word</w:t>
      </w:r>
      <w:proofErr w:type="spellEnd"/>
      <w:r w:rsidRPr="007D0965">
        <w:rPr>
          <w:rFonts w:cs="Arial"/>
          <w:sz w:val="20"/>
          <w:szCs w:val="20"/>
          <w:lang w:val="el-GR"/>
        </w:rPr>
        <w:t xml:space="preserve">, </w:t>
      </w:r>
      <w:proofErr w:type="spellStart"/>
      <w:r w:rsidRPr="007D0965">
        <w:rPr>
          <w:rFonts w:cs="Arial"/>
          <w:sz w:val="20"/>
          <w:szCs w:val="20"/>
          <w:lang w:val="el-GR"/>
        </w:rPr>
        <w:t>excel</w:t>
      </w:r>
      <w:proofErr w:type="spellEnd"/>
      <w:r w:rsidRPr="007D0965">
        <w:rPr>
          <w:rFonts w:cs="Arial"/>
          <w:sz w:val="20"/>
          <w:szCs w:val="20"/>
          <w:lang w:val="el-GR"/>
        </w:rPr>
        <w:t xml:space="preserve">, </w:t>
      </w:r>
      <w:proofErr w:type="spellStart"/>
      <w:r w:rsidRPr="007D0965">
        <w:rPr>
          <w:rFonts w:cs="Arial"/>
          <w:sz w:val="20"/>
          <w:szCs w:val="20"/>
          <w:lang w:val="el-GR"/>
        </w:rPr>
        <w:t>pdf</w:t>
      </w:r>
      <w:proofErr w:type="spellEnd"/>
      <w:r w:rsidRPr="007D0965">
        <w:rPr>
          <w:rFonts w:cs="Arial"/>
          <w:sz w:val="20"/>
          <w:szCs w:val="20"/>
          <w:lang w:val="el-GR"/>
        </w:rPr>
        <w:t xml:space="preserve">, flash, </w:t>
      </w:r>
      <w:proofErr w:type="spellStart"/>
      <w:r w:rsidRPr="007D0965">
        <w:rPr>
          <w:rFonts w:cs="Arial"/>
          <w:sz w:val="20"/>
          <w:szCs w:val="20"/>
          <w:lang w:val="el-GR"/>
        </w:rPr>
        <w:t>power</w:t>
      </w:r>
      <w:proofErr w:type="spellEnd"/>
      <w:r w:rsidRPr="007D0965">
        <w:rPr>
          <w:rFonts w:cs="Arial"/>
          <w:sz w:val="20"/>
          <w:szCs w:val="20"/>
          <w:lang w:val="el-GR"/>
        </w:rPr>
        <w:t xml:space="preserve"> </w:t>
      </w:r>
      <w:proofErr w:type="spellStart"/>
      <w:r w:rsidRPr="007D0965">
        <w:rPr>
          <w:rFonts w:cs="Arial"/>
          <w:sz w:val="20"/>
          <w:szCs w:val="20"/>
          <w:lang w:val="el-GR"/>
        </w:rPr>
        <w:t>point</w:t>
      </w:r>
      <w:proofErr w:type="spellEnd"/>
      <w:r w:rsidRPr="007D0965">
        <w:rPr>
          <w:rFonts w:cs="Arial"/>
          <w:sz w:val="20"/>
          <w:szCs w:val="20"/>
          <w:lang w:val="el-GR"/>
        </w:rPr>
        <w:t xml:space="preserve">, βάσεις δεδομένων, κ.α.) με την κατάλληλη γραφιστική επεξεργασία, ώστε να εξασφαλίζεται η βέλτιστη παρουσίαση του υλικού </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Απλό και φιλικό σύστημα διαχείρισης που να χαρακτηρίζεται από επεκτασιμότητα (</w:t>
      </w:r>
      <w:proofErr w:type="spellStart"/>
      <w:r w:rsidRPr="007D0965">
        <w:rPr>
          <w:rFonts w:cs="Arial"/>
          <w:sz w:val="20"/>
          <w:szCs w:val="20"/>
          <w:lang w:val="el-GR"/>
        </w:rPr>
        <w:t>expandability</w:t>
      </w:r>
      <w:proofErr w:type="spellEnd"/>
      <w:r w:rsidRPr="007D0965">
        <w:rPr>
          <w:rFonts w:cs="Arial"/>
          <w:sz w:val="20"/>
          <w:szCs w:val="20"/>
          <w:lang w:val="el-GR"/>
        </w:rPr>
        <w:t xml:space="preserve">) και </w:t>
      </w:r>
      <w:proofErr w:type="spellStart"/>
      <w:r w:rsidRPr="007D0965">
        <w:rPr>
          <w:rFonts w:cs="Arial"/>
          <w:sz w:val="20"/>
          <w:szCs w:val="20"/>
          <w:lang w:val="el-GR"/>
        </w:rPr>
        <w:t>διαχειρισιμότητα</w:t>
      </w:r>
      <w:proofErr w:type="spellEnd"/>
      <w:r w:rsidRPr="007D0965">
        <w:rPr>
          <w:rFonts w:cs="Arial"/>
          <w:sz w:val="20"/>
          <w:szCs w:val="20"/>
          <w:lang w:val="el-GR"/>
        </w:rPr>
        <w:t xml:space="preserve"> (</w:t>
      </w:r>
      <w:proofErr w:type="spellStart"/>
      <w:r w:rsidRPr="007D0965">
        <w:rPr>
          <w:rFonts w:cs="Arial"/>
          <w:sz w:val="20"/>
          <w:szCs w:val="20"/>
          <w:lang w:val="el-GR"/>
        </w:rPr>
        <w:t>manageability</w:t>
      </w:r>
      <w:proofErr w:type="spellEnd"/>
      <w:r w:rsidRPr="007D0965">
        <w:rPr>
          <w:rFonts w:cs="Arial"/>
          <w:sz w:val="20"/>
          <w:szCs w:val="20"/>
          <w:lang w:val="el-GR"/>
        </w:rPr>
        <w:t xml:space="preserve">), δηλαδή σύστημα </w:t>
      </w:r>
      <w:proofErr w:type="spellStart"/>
      <w:r w:rsidRPr="007D0965">
        <w:rPr>
          <w:rFonts w:cs="Arial"/>
          <w:sz w:val="20"/>
          <w:szCs w:val="20"/>
          <w:lang w:val="el-GR"/>
        </w:rPr>
        <w:t>διεπαφής</w:t>
      </w:r>
      <w:proofErr w:type="spellEnd"/>
      <w:r w:rsidRPr="007D0965">
        <w:rPr>
          <w:rFonts w:cs="Arial"/>
          <w:sz w:val="20"/>
          <w:szCs w:val="20"/>
          <w:lang w:val="el-GR"/>
        </w:rPr>
        <w:t xml:space="preserve"> (</w:t>
      </w:r>
      <w:proofErr w:type="spellStart"/>
      <w:r w:rsidRPr="007D0965">
        <w:rPr>
          <w:rFonts w:cs="Arial"/>
          <w:sz w:val="20"/>
          <w:szCs w:val="20"/>
          <w:lang w:val="el-GR"/>
        </w:rPr>
        <w:t>interface</w:t>
      </w:r>
      <w:proofErr w:type="spellEnd"/>
      <w:r w:rsidRPr="007D0965">
        <w:rPr>
          <w:rFonts w:cs="Arial"/>
          <w:sz w:val="20"/>
          <w:szCs w:val="20"/>
          <w:lang w:val="el-GR"/>
        </w:rPr>
        <w:t xml:space="preserve">) στο οποίο ο χρήστης θα μπορεί με απλό τρόπο να προβαίνει σε προσθήκη παντός τύπου κειμένων και αρχείων, σε διαμόρφωση υπαρχόντων ενοτήτων, καθώς και σε προσθαφαίρεση διαφόρων αρχείων βίντεο, ήχου, εικόνων κ.λπ. </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 xml:space="preserve">Φόρμα εγγραφής στην ιστοσελίδα </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 xml:space="preserve">Αποθήκευση στοιχείων των επισκεπτών της ιστοσελίδας </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 xml:space="preserve">Δημιουργία φόρμας επικοινωνίας για καταχώρηση στοιχείων επισκέπτη </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Αυτόματη αποστολή επιβεβαιωτικών e-</w:t>
      </w:r>
      <w:proofErr w:type="spellStart"/>
      <w:r w:rsidRPr="007D0965">
        <w:rPr>
          <w:rFonts w:cs="Arial"/>
          <w:sz w:val="20"/>
          <w:szCs w:val="20"/>
          <w:lang w:val="el-GR"/>
        </w:rPr>
        <w:t>mails</w:t>
      </w:r>
      <w:proofErr w:type="spellEnd"/>
      <w:r w:rsidRPr="007D0965">
        <w:rPr>
          <w:rFonts w:cs="Arial"/>
          <w:sz w:val="20"/>
          <w:szCs w:val="20"/>
          <w:lang w:val="el-GR"/>
        </w:rPr>
        <w:t xml:space="preserve"> στους επισκέπτες της σελίδας </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 xml:space="preserve">Σελίδα με τα συνεργαζόμενα </w:t>
      </w:r>
      <w:proofErr w:type="spellStart"/>
      <w:r w:rsidRPr="007D0965">
        <w:rPr>
          <w:rFonts w:cs="Arial"/>
          <w:sz w:val="20"/>
          <w:szCs w:val="20"/>
          <w:lang w:val="el-GR"/>
        </w:rPr>
        <w:t>links</w:t>
      </w:r>
      <w:proofErr w:type="spellEnd"/>
      <w:r w:rsidRPr="007D0965">
        <w:rPr>
          <w:rFonts w:cs="Arial"/>
          <w:sz w:val="20"/>
          <w:szCs w:val="20"/>
          <w:lang w:val="el-GR"/>
        </w:rPr>
        <w:t xml:space="preserve"> (φορέων, εταίρων, κ.λπ.) </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Δυνατότητα αποστολής e-</w:t>
      </w:r>
      <w:proofErr w:type="spellStart"/>
      <w:r w:rsidRPr="007D0965">
        <w:rPr>
          <w:rFonts w:cs="Arial"/>
          <w:sz w:val="20"/>
          <w:szCs w:val="20"/>
          <w:lang w:val="el-GR"/>
        </w:rPr>
        <w:t>mail</w:t>
      </w:r>
      <w:proofErr w:type="spellEnd"/>
      <w:r w:rsidRPr="007D0965">
        <w:rPr>
          <w:rFonts w:cs="Arial"/>
          <w:sz w:val="20"/>
          <w:szCs w:val="20"/>
          <w:lang w:val="el-GR"/>
        </w:rPr>
        <w:t xml:space="preserve"> υπενθύμισης κωδικού πρόσβασης στα εγγεγραμμένα μέλη </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Χάρτη ιστοσελίδας (</w:t>
      </w:r>
      <w:proofErr w:type="spellStart"/>
      <w:r w:rsidRPr="007D0965">
        <w:rPr>
          <w:rFonts w:cs="Arial"/>
          <w:sz w:val="20"/>
          <w:szCs w:val="20"/>
          <w:lang w:val="el-GR"/>
        </w:rPr>
        <w:t>site</w:t>
      </w:r>
      <w:proofErr w:type="spellEnd"/>
      <w:r w:rsidRPr="007D0965">
        <w:rPr>
          <w:rFonts w:cs="Arial"/>
          <w:sz w:val="20"/>
          <w:szCs w:val="20"/>
          <w:lang w:val="el-GR"/>
        </w:rPr>
        <w:t xml:space="preserve"> </w:t>
      </w:r>
      <w:proofErr w:type="spellStart"/>
      <w:r w:rsidRPr="007D0965">
        <w:rPr>
          <w:rFonts w:cs="Arial"/>
          <w:sz w:val="20"/>
          <w:szCs w:val="20"/>
          <w:lang w:val="el-GR"/>
        </w:rPr>
        <w:t>map</w:t>
      </w:r>
      <w:proofErr w:type="spellEnd"/>
      <w:r w:rsidRPr="007D0965">
        <w:rPr>
          <w:rFonts w:cs="Arial"/>
          <w:sz w:val="20"/>
          <w:szCs w:val="20"/>
          <w:lang w:val="el-GR"/>
        </w:rPr>
        <w:t xml:space="preserve">) </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Ενότητα F.A.Q. για τους επισκέπτες η οποία θα είναι εύκολη στη χρήση</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 xml:space="preserve">Δυνατότητα παροχής </w:t>
      </w:r>
      <w:proofErr w:type="spellStart"/>
      <w:r w:rsidRPr="007D0965">
        <w:rPr>
          <w:rFonts w:cs="Arial"/>
          <w:sz w:val="20"/>
          <w:szCs w:val="20"/>
          <w:lang w:val="el-GR"/>
        </w:rPr>
        <w:t>newsletter</w:t>
      </w:r>
      <w:proofErr w:type="spellEnd"/>
      <w:r w:rsidRPr="007D0965">
        <w:rPr>
          <w:rFonts w:cs="Arial"/>
          <w:sz w:val="20"/>
          <w:szCs w:val="20"/>
          <w:lang w:val="el-GR"/>
        </w:rPr>
        <w:t xml:space="preserve"> προς τα μέλη της ιστοσελίδας</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 xml:space="preserve">RSS </w:t>
      </w:r>
      <w:proofErr w:type="spellStart"/>
      <w:r w:rsidRPr="007D0965">
        <w:rPr>
          <w:rFonts w:cs="Arial"/>
          <w:sz w:val="20"/>
          <w:szCs w:val="20"/>
          <w:lang w:val="el-GR"/>
        </w:rPr>
        <w:t>Feeds</w:t>
      </w:r>
      <w:proofErr w:type="spellEnd"/>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 xml:space="preserve">Διαχείριση </w:t>
      </w:r>
      <w:proofErr w:type="spellStart"/>
      <w:r w:rsidRPr="007D0965">
        <w:rPr>
          <w:rFonts w:cs="Arial"/>
          <w:sz w:val="20"/>
          <w:szCs w:val="20"/>
          <w:lang w:val="el-GR"/>
        </w:rPr>
        <w:t>banners</w:t>
      </w:r>
      <w:proofErr w:type="spellEnd"/>
      <w:r w:rsidRPr="007D0965">
        <w:rPr>
          <w:rFonts w:cs="Arial"/>
          <w:sz w:val="20"/>
          <w:szCs w:val="20"/>
          <w:lang w:val="el-GR"/>
        </w:rPr>
        <w:t xml:space="preserve">: δημιουργία μηχανισμού τοποθέτησης σε συγκεκριμένες θέσεις και παρακολούθησης </w:t>
      </w:r>
      <w:proofErr w:type="spellStart"/>
      <w:r w:rsidRPr="007D0965">
        <w:rPr>
          <w:rFonts w:cs="Arial"/>
          <w:sz w:val="20"/>
          <w:szCs w:val="20"/>
          <w:lang w:val="el-GR"/>
        </w:rPr>
        <w:t>επισκεψιμότητας</w:t>
      </w:r>
      <w:proofErr w:type="spellEnd"/>
      <w:r w:rsidRPr="007D0965">
        <w:rPr>
          <w:rFonts w:cs="Arial"/>
          <w:sz w:val="20"/>
          <w:szCs w:val="20"/>
          <w:lang w:val="el-GR"/>
        </w:rPr>
        <w:t xml:space="preserve"> διαφόρων </w:t>
      </w:r>
      <w:proofErr w:type="spellStart"/>
      <w:r w:rsidRPr="007D0965">
        <w:rPr>
          <w:rFonts w:cs="Arial"/>
          <w:sz w:val="20"/>
          <w:szCs w:val="20"/>
          <w:lang w:val="el-GR"/>
        </w:rPr>
        <w:t>banners</w:t>
      </w:r>
      <w:proofErr w:type="spellEnd"/>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Βιβλιοθήκη αρχείων</w:t>
      </w:r>
    </w:p>
    <w:p w:rsidR="00757F74" w:rsidRPr="007D0965" w:rsidRDefault="00757F74" w:rsidP="00757F74">
      <w:pPr>
        <w:pStyle w:val="aff1"/>
        <w:numPr>
          <w:ilvl w:val="0"/>
          <w:numId w:val="38"/>
        </w:numPr>
        <w:suppressAutoHyphens w:val="0"/>
        <w:spacing w:after="160" w:line="259" w:lineRule="auto"/>
        <w:rPr>
          <w:rFonts w:cs="Arial"/>
          <w:sz w:val="20"/>
          <w:szCs w:val="20"/>
          <w:lang w:val="el-GR"/>
        </w:rPr>
      </w:pPr>
      <w:r w:rsidRPr="007D0965">
        <w:rPr>
          <w:rFonts w:cs="Arial"/>
          <w:sz w:val="20"/>
          <w:szCs w:val="20"/>
          <w:lang w:val="el-GR"/>
        </w:rPr>
        <w:t>Κεντρική Σελίδα Δράσης και σύστημα ημερολογίου γεγονότων</w:t>
      </w:r>
    </w:p>
    <w:p w:rsidR="00757F74" w:rsidRDefault="00757F74" w:rsidP="00757F74">
      <w:pPr>
        <w:rPr>
          <w:rFonts w:cs="Arial"/>
          <w:sz w:val="20"/>
          <w:szCs w:val="20"/>
          <w:lang w:val="el-GR"/>
        </w:rPr>
      </w:pPr>
      <w:r w:rsidRPr="00B03D4B">
        <w:rPr>
          <w:rFonts w:cs="Arial"/>
          <w:sz w:val="20"/>
          <w:szCs w:val="20"/>
          <w:lang w:val="el-GR"/>
        </w:rPr>
        <w:t xml:space="preserve">Ο Ανάδοχος σε όλη τη διάρκεια της σύμβασης θα είναι υπεύθυνος για την ενημέρωση της ιστοσελίδας με υλικό το οποίο θα του παραδίνεται και εν συνεχεία ο ίδιος θα το επεξεργάζεται και θα ενσωματώνει στην ιστοσελίδα. </w:t>
      </w:r>
      <w:r>
        <w:rPr>
          <w:rFonts w:cs="Arial"/>
          <w:sz w:val="20"/>
          <w:szCs w:val="20"/>
          <w:lang w:val="el-GR"/>
        </w:rPr>
        <w:t xml:space="preserve">Στα πλαίσια αυτά, ο Ανάδοχος, θα πρέπει να συνεργαστεί και απευθείας με τους υπόλοιπους εταίρους της πράξης (είτε με αντίστοιχους αναδόχους/συμβούλους που έχουν οριστεί) προκειμένου να συλλέξει το κατάλληλο υλικό για τις ανάγκες της ιστοσελίδας (σύμφωνα και με τις οδηγίες της Αναθέτουσας Αρχής). </w:t>
      </w:r>
    </w:p>
    <w:p w:rsidR="00757F74" w:rsidRPr="00B03D4B" w:rsidRDefault="00757F74" w:rsidP="00757F74">
      <w:pPr>
        <w:rPr>
          <w:rFonts w:cs="Arial"/>
          <w:sz w:val="20"/>
          <w:szCs w:val="20"/>
          <w:lang w:val="el-GR"/>
        </w:rPr>
      </w:pPr>
      <w:r w:rsidRPr="00B03D4B">
        <w:rPr>
          <w:rFonts w:cs="Arial"/>
          <w:sz w:val="20"/>
          <w:szCs w:val="20"/>
          <w:lang w:val="el-GR"/>
        </w:rPr>
        <w:t>Στα πλαίσια των συμβατικών υποχρεώσεων του Αναδόχου περιλαμβάνεται και η εκπαίδευση των χρηστών που θα υποδειχθούν από την Αναθέτουσα Αρχή.</w:t>
      </w:r>
    </w:p>
    <w:p w:rsidR="00757F74" w:rsidRPr="00E40AE8" w:rsidRDefault="00757F74" w:rsidP="00757F74">
      <w:pPr>
        <w:rPr>
          <w:rFonts w:cs="Arial"/>
          <w:b/>
          <w:i/>
          <w:sz w:val="20"/>
          <w:szCs w:val="20"/>
          <w:u w:val="single"/>
          <w:lang w:val="el-GR"/>
        </w:rPr>
      </w:pPr>
      <w:r w:rsidRPr="00E40AE8">
        <w:rPr>
          <w:rFonts w:cs="Arial"/>
          <w:b/>
          <w:i/>
          <w:sz w:val="20"/>
          <w:szCs w:val="20"/>
          <w:u w:val="single"/>
          <w:lang w:val="el-GR"/>
        </w:rPr>
        <w:t>2.1.4.- Εκλαϊκευμένη Έκδοση Έργου (</w:t>
      </w:r>
      <w:proofErr w:type="spellStart"/>
      <w:r w:rsidRPr="00E40AE8">
        <w:rPr>
          <w:rFonts w:cs="Arial"/>
          <w:b/>
          <w:i/>
          <w:sz w:val="20"/>
          <w:szCs w:val="20"/>
          <w:u w:val="single"/>
          <w:lang w:val="el-GR"/>
        </w:rPr>
        <w:t>Layman’s</w:t>
      </w:r>
      <w:proofErr w:type="spellEnd"/>
      <w:r w:rsidRPr="00E40AE8">
        <w:rPr>
          <w:rFonts w:cs="Arial"/>
          <w:b/>
          <w:i/>
          <w:sz w:val="20"/>
          <w:szCs w:val="20"/>
          <w:u w:val="single"/>
          <w:lang w:val="el-GR"/>
        </w:rPr>
        <w:t xml:space="preserve"> </w:t>
      </w:r>
      <w:proofErr w:type="spellStart"/>
      <w:r w:rsidRPr="00E40AE8">
        <w:rPr>
          <w:rFonts w:cs="Arial"/>
          <w:b/>
          <w:i/>
          <w:sz w:val="20"/>
          <w:szCs w:val="20"/>
          <w:u w:val="single"/>
          <w:lang w:val="el-GR"/>
        </w:rPr>
        <w:t>Report</w:t>
      </w:r>
      <w:proofErr w:type="spellEnd"/>
      <w:r w:rsidRPr="00E40AE8">
        <w:rPr>
          <w:rFonts w:cs="Arial"/>
          <w:b/>
          <w:i/>
          <w:sz w:val="20"/>
          <w:szCs w:val="20"/>
          <w:u w:val="single"/>
          <w:lang w:val="el-GR"/>
        </w:rPr>
        <w:t>)</w:t>
      </w:r>
      <w:r>
        <w:rPr>
          <w:rFonts w:cs="Arial"/>
          <w:b/>
          <w:i/>
          <w:sz w:val="20"/>
          <w:szCs w:val="20"/>
          <w:u w:val="single"/>
          <w:lang w:val="el-GR"/>
        </w:rPr>
        <w:t xml:space="preserve"> (Τρίγλωσση)</w:t>
      </w:r>
    </w:p>
    <w:p w:rsidR="00757F74" w:rsidRPr="00AD660E" w:rsidRDefault="00757F74" w:rsidP="00757F74">
      <w:pPr>
        <w:rPr>
          <w:rFonts w:cs="Arial"/>
          <w:sz w:val="20"/>
          <w:szCs w:val="20"/>
          <w:lang w:val="el-GR"/>
        </w:rPr>
      </w:pPr>
      <w:r w:rsidRPr="00AD660E">
        <w:rPr>
          <w:rFonts w:cs="Arial"/>
          <w:sz w:val="20"/>
          <w:szCs w:val="20"/>
          <w:lang w:val="el-GR"/>
        </w:rPr>
        <w:t>Η Εκλαϊκευμένη Έκδοση του Έργου αποτελεί ένα ιδιαίτερα χρήσιμο εργαλείο παρουσίασης των αποτελεσμάτων του έργου που θα απευθύνεται σε ένα ευρύ και μη εξειδικευμένο κοινό, και θα είναι ένας σημαντικός τρόπος προώθησης του έργου στα πλαίσια των δράσεων δημοσιότητας και επικοινωνίας (</w:t>
      </w:r>
      <w:proofErr w:type="spellStart"/>
      <w:r w:rsidRPr="00AD660E">
        <w:rPr>
          <w:rFonts w:cs="Arial"/>
          <w:sz w:val="20"/>
          <w:szCs w:val="20"/>
          <w:lang w:val="el-GR"/>
        </w:rPr>
        <w:t>dissemination</w:t>
      </w:r>
      <w:proofErr w:type="spellEnd"/>
      <w:r w:rsidRPr="00AD660E">
        <w:rPr>
          <w:rFonts w:cs="Arial"/>
          <w:sz w:val="20"/>
          <w:szCs w:val="20"/>
          <w:lang w:val="el-GR"/>
        </w:rPr>
        <w:t xml:space="preserve"> and </w:t>
      </w:r>
      <w:proofErr w:type="spellStart"/>
      <w:r w:rsidRPr="00AD660E">
        <w:rPr>
          <w:rFonts w:cs="Arial"/>
          <w:sz w:val="20"/>
          <w:szCs w:val="20"/>
          <w:lang w:val="el-GR"/>
        </w:rPr>
        <w:t>communication</w:t>
      </w:r>
      <w:proofErr w:type="spellEnd"/>
      <w:r w:rsidRPr="00AD660E">
        <w:rPr>
          <w:rFonts w:cs="Arial"/>
          <w:sz w:val="20"/>
          <w:szCs w:val="20"/>
          <w:lang w:val="el-GR"/>
        </w:rPr>
        <w:t xml:space="preserve"> </w:t>
      </w:r>
      <w:proofErr w:type="spellStart"/>
      <w:r w:rsidRPr="00AD660E">
        <w:rPr>
          <w:rFonts w:cs="Arial"/>
          <w:sz w:val="20"/>
          <w:szCs w:val="20"/>
          <w:lang w:val="el-GR"/>
        </w:rPr>
        <w:t>activities</w:t>
      </w:r>
      <w:proofErr w:type="spellEnd"/>
      <w:r w:rsidRPr="00AD660E">
        <w:rPr>
          <w:rFonts w:cs="Arial"/>
          <w:sz w:val="20"/>
          <w:szCs w:val="20"/>
          <w:lang w:val="el-GR"/>
        </w:rPr>
        <w:t xml:space="preserve">). Συνεπώς, σκοπός του παραδοτέου δεν είναι απλώς ένας τρόπος παρουσίασης των αποτελεσμάτων του έργου αλλά φιλοδοξεί να αποτελέσει χρήσιμο εργαλείο μάρκετινγκ καθώς και μέσο επέκτασης του αντίκτυπου του έργου πέρα από τον ειδικότερο τομέα εφαρμογής του. Η γλώσσα και το ύφος παρουσίασης του περιεχομένου θα πρέπει να είναι σε εύληπτη μορφή – μη εξειδικευμένη προκειμένου να καθίσταται χρηστική από διάφορα εμπλεκόμενα-ενδιαφερόμενα μέρη. Απώτερος στόχος της συγκεκριμένης έκδοσης θα είναι η παρουσίαση κρίσιμων στοιχείων του έργου και των αποτελεσμάτων του τα οποία δεν μπορούν να αποδοθούν-αναλυθούν σε άλλες προβλεπόμενες δράσεις επικοινωνίας-δημοσιότητας της πράξης. </w:t>
      </w:r>
    </w:p>
    <w:p w:rsidR="00757F74" w:rsidRPr="00E12AB1" w:rsidRDefault="00757F74" w:rsidP="00757F74">
      <w:pPr>
        <w:rPr>
          <w:rFonts w:cs="Arial"/>
          <w:sz w:val="20"/>
          <w:szCs w:val="20"/>
          <w:lang w:val="el-GR"/>
        </w:rPr>
      </w:pPr>
      <w:r w:rsidRPr="00E12AB1">
        <w:rPr>
          <w:rFonts w:cs="Arial"/>
          <w:sz w:val="20"/>
          <w:szCs w:val="20"/>
          <w:lang w:val="el-GR"/>
        </w:rPr>
        <w:t>Ο Ανάδοχος στα πλαίσια υλοποίησης του παραδοτέου 2.1.4 αναλαμβάνει:</w:t>
      </w:r>
    </w:p>
    <w:p w:rsidR="00757F74" w:rsidRPr="00160B26" w:rsidRDefault="00757F74" w:rsidP="00757F74">
      <w:pPr>
        <w:pStyle w:val="aff1"/>
        <w:numPr>
          <w:ilvl w:val="0"/>
          <w:numId w:val="42"/>
        </w:numPr>
        <w:suppressAutoHyphens w:val="0"/>
        <w:spacing w:after="160" w:line="259" w:lineRule="auto"/>
        <w:rPr>
          <w:rFonts w:cs="Arial"/>
          <w:sz w:val="20"/>
          <w:szCs w:val="20"/>
          <w:lang w:val="el-GR"/>
        </w:rPr>
      </w:pPr>
      <w:r w:rsidRPr="00160B26">
        <w:rPr>
          <w:rFonts w:cs="Arial"/>
          <w:sz w:val="20"/>
          <w:szCs w:val="20"/>
          <w:lang w:val="el-GR"/>
        </w:rPr>
        <w:t>Την ανάπτυξη περιεχομένου (τρίγλωσσο Ελληνικά, Αγγλικά, Αλβανικά) συλλέγοντας σχετικά δεδομένα και στοιχεία καθ’ όλη τη διάρκεια του έργου.</w:t>
      </w:r>
      <w:r>
        <w:rPr>
          <w:rFonts w:cs="Arial"/>
          <w:sz w:val="20"/>
          <w:szCs w:val="20"/>
          <w:lang w:val="el-GR"/>
        </w:rPr>
        <w:t xml:space="preserve"> Ειδικά για την Αλβανική έκδοση ο Ανάδοχος θα συνεργαστεί απευθείας με τον </w:t>
      </w:r>
      <w:r>
        <w:rPr>
          <w:rFonts w:cs="Arial"/>
          <w:sz w:val="20"/>
          <w:szCs w:val="20"/>
        </w:rPr>
        <w:t>PB</w:t>
      </w:r>
      <w:r>
        <w:rPr>
          <w:rFonts w:cs="Arial"/>
          <w:sz w:val="20"/>
          <w:szCs w:val="20"/>
          <w:lang w:val="el-GR"/>
        </w:rPr>
        <w:t xml:space="preserve">3 ο οποίος έχει αναλάβει να συμβάλει στην υλοποίηση της έκδοσης με την παροχή των Αλβανικών κειμένων/μεταφράσεων (παραδοτέο 2.3.3). </w:t>
      </w:r>
    </w:p>
    <w:p w:rsidR="00757F74" w:rsidRPr="00160B26" w:rsidRDefault="00757F74" w:rsidP="00757F74">
      <w:pPr>
        <w:pStyle w:val="aff1"/>
        <w:numPr>
          <w:ilvl w:val="0"/>
          <w:numId w:val="42"/>
        </w:numPr>
        <w:suppressAutoHyphens w:val="0"/>
        <w:spacing w:after="160" w:line="259" w:lineRule="auto"/>
        <w:rPr>
          <w:rFonts w:cs="Arial"/>
          <w:sz w:val="20"/>
          <w:szCs w:val="20"/>
          <w:lang w:val="el-GR"/>
        </w:rPr>
      </w:pPr>
      <w:r w:rsidRPr="00160B26">
        <w:rPr>
          <w:rFonts w:cs="Arial"/>
          <w:sz w:val="20"/>
          <w:szCs w:val="20"/>
          <w:lang w:val="el-GR"/>
        </w:rPr>
        <w:t>Το γραφικό σχεδιασμό και μορφοποίηση του περιεχομένου και της έκδοσης.</w:t>
      </w:r>
    </w:p>
    <w:p w:rsidR="00757F74" w:rsidRPr="00160B26" w:rsidRDefault="00757F74" w:rsidP="00757F74">
      <w:pPr>
        <w:pStyle w:val="aff1"/>
        <w:numPr>
          <w:ilvl w:val="0"/>
          <w:numId w:val="42"/>
        </w:numPr>
        <w:suppressAutoHyphens w:val="0"/>
        <w:spacing w:after="160" w:line="259" w:lineRule="auto"/>
        <w:rPr>
          <w:rFonts w:cs="Arial"/>
          <w:sz w:val="20"/>
          <w:szCs w:val="20"/>
          <w:lang w:val="el-GR"/>
        </w:rPr>
      </w:pPr>
      <w:r>
        <w:rPr>
          <w:rFonts w:cs="Arial"/>
          <w:sz w:val="20"/>
          <w:szCs w:val="20"/>
          <w:lang w:val="el-GR"/>
        </w:rPr>
        <w:t>Την εκτύπωση και υποβολή 500</w:t>
      </w:r>
      <w:r w:rsidRPr="00160B26">
        <w:rPr>
          <w:rFonts w:cs="Arial"/>
          <w:sz w:val="20"/>
          <w:szCs w:val="20"/>
          <w:lang w:val="el-GR"/>
        </w:rPr>
        <w:t xml:space="preserve"> τρίγλωσσων τεμαχίων (</w:t>
      </w:r>
      <w:proofErr w:type="spellStart"/>
      <w:r w:rsidRPr="00160B26">
        <w:rPr>
          <w:rFonts w:cs="Arial"/>
          <w:sz w:val="20"/>
          <w:szCs w:val="20"/>
          <w:lang w:val="el-GR"/>
        </w:rPr>
        <w:t>booklets</w:t>
      </w:r>
      <w:proofErr w:type="spellEnd"/>
      <w:r w:rsidRPr="00160B26">
        <w:rPr>
          <w:rFonts w:cs="Arial"/>
          <w:sz w:val="20"/>
          <w:szCs w:val="20"/>
          <w:lang w:val="el-GR"/>
        </w:rPr>
        <w:t>) της έκδοσης σύμφωνα με τα κάτωθι τεχνικά χαρακτηριστικά:</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4"/>
        <w:gridCol w:w="6918"/>
      </w:tblGrid>
      <w:tr w:rsidR="00757F74" w:rsidRPr="00E12AB1" w:rsidTr="00DC1EE7">
        <w:trPr>
          <w:jc w:val="center"/>
        </w:trPr>
        <w:tc>
          <w:tcPr>
            <w:tcW w:w="1528" w:type="pct"/>
            <w:tcMar>
              <w:top w:w="0" w:type="dxa"/>
              <w:left w:w="108" w:type="dxa"/>
              <w:bottom w:w="0" w:type="dxa"/>
              <w:right w:w="108" w:type="dxa"/>
            </w:tcMar>
            <w:hideMark/>
          </w:tcPr>
          <w:p w:rsidR="00757F74" w:rsidRPr="00E12AB1" w:rsidRDefault="00757F74" w:rsidP="00DC1EE7">
            <w:pPr>
              <w:spacing w:after="0"/>
              <w:rPr>
                <w:rFonts w:cs="Arial"/>
                <w:b/>
                <w:sz w:val="20"/>
                <w:szCs w:val="20"/>
                <w:lang w:val="el-GR" w:eastAsia="el-GR"/>
              </w:rPr>
            </w:pPr>
            <w:proofErr w:type="spellStart"/>
            <w:r w:rsidRPr="00E12AB1">
              <w:rPr>
                <w:rFonts w:cs="Arial"/>
                <w:b/>
                <w:sz w:val="20"/>
                <w:szCs w:val="20"/>
                <w:lang w:eastAsia="el-GR"/>
              </w:rPr>
              <w:t>Αρ</w:t>
            </w:r>
            <w:proofErr w:type="spellEnd"/>
            <w:r w:rsidRPr="00E12AB1">
              <w:rPr>
                <w:rFonts w:cs="Arial"/>
                <w:b/>
                <w:sz w:val="20"/>
                <w:szCs w:val="20"/>
                <w:lang w:eastAsia="el-GR"/>
              </w:rPr>
              <w:t xml:space="preserve">. </w:t>
            </w:r>
            <w:proofErr w:type="spellStart"/>
            <w:r w:rsidRPr="00E12AB1">
              <w:rPr>
                <w:rFonts w:cs="Arial"/>
                <w:b/>
                <w:sz w:val="20"/>
                <w:szCs w:val="20"/>
                <w:lang w:eastAsia="el-GR"/>
              </w:rPr>
              <w:t>Σελίδων</w:t>
            </w:r>
            <w:proofErr w:type="spellEnd"/>
            <w:r w:rsidRPr="00E12AB1">
              <w:rPr>
                <w:rFonts w:cs="Arial"/>
                <w:b/>
                <w:sz w:val="20"/>
                <w:szCs w:val="20"/>
                <w:lang w:val="el-GR" w:eastAsia="el-GR"/>
              </w:rPr>
              <w:t>/Διάσταση</w:t>
            </w:r>
          </w:p>
        </w:tc>
        <w:tc>
          <w:tcPr>
            <w:tcW w:w="3472" w:type="pct"/>
            <w:tcMar>
              <w:top w:w="0" w:type="dxa"/>
              <w:left w:w="108" w:type="dxa"/>
              <w:bottom w:w="0" w:type="dxa"/>
              <w:right w:w="108" w:type="dxa"/>
            </w:tcMar>
            <w:hideMark/>
          </w:tcPr>
          <w:p w:rsidR="00757F74" w:rsidRPr="00E12AB1" w:rsidRDefault="00757F74" w:rsidP="00DC1EE7">
            <w:pPr>
              <w:spacing w:after="0"/>
              <w:rPr>
                <w:rFonts w:cs="Arial"/>
                <w:sz w:val="20"/>
                <w:szCs w:val="20"/>
                <w:lang w:val="el-GR" w:eastAsia="el-GR"/>
              </w:rPr>
            </w:pPr>
            <w:r>
              <w:rPr>
                <w:rFonts w:cs="Arial"/>
                <w:sz w:val="20"/>
                <w:szCs w:val="20"/>
                <w:lang w:val="el-GR" w:eastAsia="el-GR"/>
              </w:rPr>
              <w:t>12</w:t>
            </w:r>
            <w:r w:rsidRPr="00E12AB1">
              <w:rPr>
                <w:rFonts w:cs="Arial"/>
                <w:sz w:val="20"/>
                <w:szCs w:val="20"/>
                <w:lang w:val="el-GR" w:eastAsia="el-GR"/>
              </w:rPr>
              <w:t xml:space="preserve"> σελίδες, διάστασης </w:t>
            </w:r>
            <w:r>
              <w:rPr>
                <w:rFonts w:cs="Arial"/>
                <w:sz w:val="20"/>
                <w:szCs w:val="20"/>
                <w:lang w:val="el-GR" w:eastAsia="el-GR"/>
              </w:rPr>
              <w:t>Α4</w:t>
            </w:r>
            <w:r w:rsidRPr="00E12AB1">
              <w:rPr>
                <w:rFonts w:cs="Arial"/>
                <w:sz w:val="20"/>
                <w:szCs w:val="20"/>
                <w:lang w:val="el-GR" w:eastAsia="el-GR"/>
              </w:rPr>
              <w:t xml:space="preserve"> </w:t>
            </w:r>
          </w:p>
        </w:tc>
      </w:tr>
      <w:tr w:rsidR="00757F74" w:rsidRPr="00E12AB1" w:rsidTr="00DC1EE7">
        <w:trPr>
          <w:jc w:val="center"/>
        </w:trPr>
        <w:tc>
          <w:tcPr>
            <w:tcW w:w="1528" w:type="pct"/>
            <w:tcMar>
              <w:top w:w="0" w:type="dxa"/>
              <w:left w:w="108" w:type="dxa"/>
              <w:bottom w:w="0" w:type="dxa"/>
              <w:right w:w="108" w:type="dxa"/>
            </w:tcMar>
            <w:hideMark/>
          </w:tcPr>
          <w:p w:rsidR="00757F74" w:rsidRPr="00E12AB1" w:rsidRDefault="00757F74" w:rsidP="00DC1EE7">
            <w:pPr>
              <w:spacing w:after="0"/>
              <w:rPr>
                <w:rFonts w:cs="Arial"/>
                <w:b/>
                <w:sz w:val="20"/>
                <w:szCs w:val="20"/>
                <w:lang w:val="el-GR" w:eastAsia="el-GR"/>
              </w:rPr>
            </w:pPr>
            <w:r w:rsidRPr="00E12AB1">
              <w:rPr>
                <w:rFonts w:cs="Arial"/>
                <w:b/>
                <w:sz w:val="20"/>
                <w:szCs w:val="20"/>
                <w:lang w:val="el-GR" w:eastAsia="el-GR"/>
              </w:rPr>
              <w:t>Χαρτί εξωφύλλου</w:t>
            </w:r>
          </w:p>
        </w:tc>
        <w:tc>
          <w:tcPr>
            <w:tcW w:w="3472" w:type="pct"/>
            <w:tcMar>
              <w:top w:w="0" w:type="dxa"/>
              <w:left w:w="108" w:type="dxa"/>
              <w:bottom w:w="0" w:type="dxa"/>
              <w:right w:w="108" w:type="dxa"/>
            </w:tcMar>
            <w:hideMark/>
          </w:tcPr>
          <w:p w:rsidR="00757F74" w:rsidRPr="00E12AB1" w:rsidRDefault="00757F74" w:rsidP="00DC1EE7">
            <w:pPr>
              <w:spacing w:after="0"/>
              <w:rPr>
                <w:rFonts w:cs="Arial"/>
                <w:sz w:val="20"/>
                <w:szCs w:val="20"/>
                <w:lang w:val="el-GR" w:eastAsia="el-GR"/>
              </w:rPr>
            </w:pPr>
            <w:r w:rsidRPr="00E12AB1">
              <w:rPr>
                <w:rFonts w:cs="Arial"/>
                <w:sz w:val="20"/>
                <w:szCs w:val="20"/>
                <w:lang w:eastAsia="el-GR"/>
              </w:rPr>
              <w:t>velvet</w:t>
            </w:r>
            <w:r w:rsidRPr="00E12AB1">
              <w:rPr>
                <w:rFonts w:cs="Arial"/>
                <w:sz w:val="20"/>
                <w:szCs w:val="20"/>
                <w:lang w:val="el-GR" w:eastAsia="el-GR"/>
              </w:rPr>
              <w:t xml:space="preserve"> βάρους </w:t>
            </w:r>
            <w:r>
              <w:rPr>
                <w:rFonts w:cs="Arial"/>
                <w:sz w:val="20"/>
                <w:szCs w:val="20"/>
                <w:lang w:val="el-GR" w:eastAsia="el-GR"/>
              </w:rPr>
              <w:t>250</w:t>
            </w:r>
            <w:r w:rsidRPr="00E12AB1">
              <w:rPr>
                <w:rFonts w:cs="Arial"/>
                <w:sz w:val="20"/>
                <w:szCs w:val="20"/>
                <w:lang w:eastAsia="el-GR"/>
              </w:rPr>
              <w:t>gr</w:t>
            </w:r>
          </w:p>
        </w:tc>
      </w:tr>
      <w:tr w:rsidR="00757F74" w:rsidRPr="00E12AB1" w:rsidTr="00DC1EE7">
        <w:trPr>
          <w:jc w:val="center"/>
        </w:trPr>
        <w:tc>
          <w:tcPr>
            <w:tcW w:w="1528" w:type="pct"/>
            <w:tcMar>
              <w:top w:w="0" w:type="dxa"/>
              <w:left w:w="108" w:type="dxa"/>
              <w:bottom w:w="0" w:type="dxa"/>
              <w:right w:w="108" w:type="dxa"/>
            </w:tcMar>
            <w:hideMark/>
          </w:tcPr>
          <w:p w:rsidR="00757F74" w:rsidRPr="00E12AB1" w:rsidRDefault="00757F74" w:rsidP="00DC1EE7">
            <w:pPr>
              <w:spacing w:after="0"/>
              <w:rPr>
                <w:rFonts w:cs="Arial"/>
                <w:b/>
                <w:sz w:val="20"/>
                <w:szCs w:val="20"/>
                <w:lang w:val="el-GR" w:eastAsia="el-GR"/>
              </w:rPr>
            </w:pPr>
            <w:r w:rsidRPr="00E12AB1">
              <w:rPr>
                <w:rFonts w:cs="Arial"/>
                <w:b/>
                <w:sz w:val="20"/>
                <w:szCs w:val="20"/>
                <w:lang w:val="el-GR" w:eastAsia="el-GR"/>
              </w:rPr>
              <w:t>Χαρτί εσωτερικό</w:t>
            </w:r>
          </w:p>
        </w:tc>
        <w:tc>
          <w:tcPr>
            <w:tcW w:w="3472" w:type="pct"/>
            <w:tcMar>
              <w:top w:w="0" w:type="dxa"/>
              <w:left w:w="108" w:type="dxa"/>
              <w:bottom w:w="0" w:type="dxa"/>
              <w:right w:w="108" w:type="dxa"/>
            </w:tcMar>
            <w:hideMark/>
          </w:tcPr>
          <w:p w:rsidR="00757F74" w:rsidRPr="00E12AB1" w:rsidRDefault="00757F74" w:rsidP="00DC1EE7">
            <w:pPr>
              <w:spacing w:after="0"/>
              <w:rPr>
                <w:rFonts w:cs="Arial"/>
                <w:sz w:val="20"/>
                <w:szCs w:val="20"/>
                <w:lang w:val="el-GR" w:eastAsia="el-GR"/>
              </w:rPr>
            </w:pPr>
            <w:r w:rsidRPr="00E12AB1">
              <w:rPr>
                <w:rFonts w:cs="Arial"/>
                <w:sz w:val="20"/>
                <w:szCs w:val="20"/>
                <w:lang w:eastAsia="el-GR"/>
              </w:rPr>
              <w:t>velvet</w:t>
            </w:r>
            <w:r w:rsidRPr="00E12AB1">
              <w:rPr>
                <w:rFonts w:cs="Arial"/>
                <w:sz w:val="20"/>
                <w:szCs w:val="20"/>
                <w:lang w:val="el-GR" w:eastAsia="el-GR"/>
              </w:rPr>
              <w:t xml:space="preserve"> βάρους </w:t>
            </w:r>
            <w:r>
              <w:rPr>
                <w:rFonts w:cs="Arial"/>
                <w:sz w:val="20"/>
                <w:szCs w:val="20"/>
                <w:lang w:val="el-GR" w:eastAsia="el-GR"/>
              </w:rPr>
              <w:t>13</w:t>
            </w:r>
            <w:r w:rsidRPr="00E12AB1">
              <w:rPr>
                <w:rFonts w:cs="Arial"/>
                <w:sz w:val="20"/>
                <w:szCs w:val="20"/>
                <w:lang w:val="el-GR" w:eastAsia="el-GR"/>
              </w:rPr>
              <w:t>0</w:t>
            </w:r>
            <w:r w:rsidRPr="00E12AB1">
              <w:rPr>
                <w:rFonts w:cs="Arial"/>
                <w:sz w:val="20"/>
                <w:szCs w:val="20"/>
                <w:lang w:eastAsia="el-GR"/>
              </w:rPr>
              <w:t>gr</w:t>
            </w:r>
          </w:p>
        </w:tc>
      </w:tr>
      <w:tr w:rsidR="00757F74" w:rsidRPr="00E12AB1" w:rsidTr="00DC1EE7">
        <w:trPr>
          <w:jc w:val="center"/>
        </w:trPr>
        <w:tc>
          <w:tcPr>
            <w:tcW w:w="1528" w:type="pct"/>
            <w:tcMar>
              <w:top w:w="0" w:type="dxa"/>
              <w:left w:w="108" w:type="dxa"/>
              <w:bottom w:w="0" w:type="dxa"/>
              <w:right w:w="108" w:type="dxa"/>
            </w:tcMar>
            <w:hideMark/>
          </w:tcPr>
          <w:p w:rsidR="00757F74" w:rsidRPr="00E12AB1" w:rsidRDefault="00757F74" w:rsidP="00DC1EE7">
            <w:pPr>
              <w:spacing w:after="0"/>
              <w:rPr>
                <w:rFonts w:cs="Arial"/>
                <w:b/>
                <w:sz w:val="20"/>
                <w:szCs w:val="20"/>
                <w:lang w:val="el-GR" w:eastAsia="el-GR"/>
              </w:rPr>
            </w:pPr>
            <w:r w:rsidRPr="00E12AB1">
              <w:rPr>
                <w:rFonts w:cs="Arial"/>
                <w:b/>
                <w:sz w:val="20"/>
                <w:szCs w:val="20"/>
                <w:lang w:val="el-GR" w:eastAsia="el-GR"/>
              </w:rPr>
              <w:t>Εκτύπωση</w:t>
            </w:r>
          </w:p>
        </w:tc>
        <w:tc>
          <w:tcPr>
            <w:tcW w:w="3472" w:type="pct"/>
            <w:tcMar>
              <w:top w:w="0" w:type="dxa"/>
              <w:left w:w="108" w:type="dxa"/>
              <w:bottom w:w="0" w:type="dxa"/>
              <w:right w:w="108" w:type="dxa"/>
            </w:tcMar>
            <w:hideMark/>
          </w:tcPr>
          <w:p w:rsidR="00757F74" w:rsidRPr="00E12AB1" w:rsidRDefault="00757F74" w:rsidP="00DC1EE7">
            <w:pPr>
              <w:spacing w:after="0"/>
              <w:rPr>
                <w:rFonts w:cs="Arial"/>
                <w:sz w:val="20"/>
                <w:szCs w:val="20"/>
                <w:lang w:val="el-GR" w:eastAsia="el-GR"/>
              </w:rPr>
            </w:pPr>
            <w:r w:rsidRPr="00E12AB1">
              <w:rPr>
                <w:rFonts w:cs="Arial"/>
                <w:sz w:val="20"/>
                <w:szCs w:val="20"/>
                <w:lang w:val="el-GR" w:eastAsia="el-GR"/>
              </w:rPr>
              <w:t>4</w:t>
            </w:r>
            <w:r w:rsidRPr="00E12AB1">
              <w:rPr>
                <w:rFonts w:cs="Arial"/>
                <w:sz w:val="20"/>
                <w:szCs w:val="20"/>
                <w:lang w:eastAsia="el-GR"/>
              </w:rPr>
              <w:t>-</w:t>
            </w:r>
            <w:proofErr w:type="spellStart"/>
            <w:r w:rsidRPr="00E12AB1">
              <w:rPr>
                <w:rFonts w:cs="Arial"/>
                <w:sz w:val="20"/>
                <w:szCs w:val="20"/>
                <w:lang w:val="el-GR" w:eastAsia="el-GR"/>
              </w:rPr>
              <w:t>χρωμία</w:t>
            </w:r>
            <w:proofErr w:type="spellEnd"/>
          </w:p>
        </w:tc>
      </w:tr>
      <w:tr w:rsidR="00757F74" w:rsidRPr="00E12AB1" w:rsidTr="00DC1EE7">
        <w:trPr>
          <w:jc w:val="center"/>
        </w:trPr>
        <w:tc>
          <w:tcPr>
            <w:tcW w:w="1528" w:type="pct"/>
            <w:tcMar>
              <w:top w:w="0" w:type="dxa"/>
              <w:left w:w="108" w:type="dxa"/>
              <w:bottom w:w="0" w:type="dxa"/>
              <w:right w:w="108" w:type="dxa"/>
            </w:tcMar>
            <w:hideMark/>
          </w:tcPr>
          <w:p w:rsidR="00757F74" w:rsidRPr="00E12AB1" w:rsidRDefault="00757F74" w:rsidP="00DC1EE7">
            <w:pPr>
              <w:spacing w:after="0"/>
              <w:rPr>
                <w:rFonts w:cs="Arial"/>
                <w:b/>
                <w:sz w:val="20"/>
                <w:szCs w:val="20"/>
                <w:lang w:val="el-GR" w:eastAsia="el-GR"/>
              </w:rPr>
            </w:pPr>
            <w:r w:rsidRPr="00E12AB1">
              <w:rPr>
                <w:rFonts w:cs="Arial"/>
                <w:b/>
                <w:sz w:val="20"/>
                <w:szCs w:val="20"/>
                <w:lang w:val="el-GR" w:eastAsia="el-GR"/>
              </w:rPr>
              <w:t>Βιβλιοδεσία</w:t>
            </w:r>
          </w:p>
        </w:tc>
        <w:tc>
          <w:tcPr>
            <w:tcW w:w="3472" w:type="pct"/>
            <w:tcMar>
              <w:top w:w="0" w:type="dxa"/>
              <w:left w:w="108" w:type="dxa"/>
              <w:bottom w:w="0" w:type="dxa"/>
              <w:right w:w="108" w:type="dxa"/>
            </w:tcMar>
            <w:hideMark/>
          </w:tcPr>
          <w:p w:rsidR="00757F74" w:rsidRPr="00E12AB1" w:rsidRDefault="00757F74" w:rsidP="00DC1EE7">
            <w:pPr>
              <w:spacing w:after="0"/>
              <w:rPr>
                <w:rFonts w:cs="Arial"/>
                <w:sz w:val="20"/>
                <w:szCs w:val="20"/>
                <w:lang w:eastAsia="el-GR"/>
              </w:rPr>
            </w:pPr>
            <w:proofErr w:type="spellStart"/>
            <w:r w:rsidRPr="00E12AB1">
              <w:rPr>
                <w:rFonts w:cs="Arial"/>
                <w:sz w:val="20"/>
                <w:szCs w:val="20"/>
                <w:lang w:eastAsia="el-GR"/>
              </w:rPr>
              <w:t>κολλητό</w:t>
            </w:r>
            <w:proofErr w:type="spellEnd"/>
          </w:p>
        </w:tc>
      </w:tr>
    </w:tbl>
    <w:p w:rsidR="00757F74" w:rsidRDefault="00757F74" w:rsidP="00757F74">
      <w:pPr>
        <w:rPr>
          <w:rFonts w:cs="Arial"/>
          <w:b/>
          <w:i/>
          <w:sz w:val="20"/>
          <w:szCs w:val="20"/>
          <w:lang w:val="el-GR"/>
        </w:rPr>
      </w:pPr>
    </w:p>
    <w:p w:rsidR="00757F74" w:rsidRPr="00E40AE8" w:rsidRDefault="00757F74" w:rsidP="00757F74">
      <w:pPr>
        <w:rPr>
          <w:rFonts w:cs="Arial"/>
          <w:b/>
          <w:i/>
          <w:sz w:val="20"/>
          <w:szCs w:val="20"/>
          <w:u w:val="single"/>
          <w:lang w:val="el-GR"/>
        </w:rPr>
      </w:pPr>
      <w:r>
        <w:rPr>
          <w:rFonts w:cs="Arial"/>
          <w:b/>
          <w:i/>
          <w:sz w:val="20"/>
          <w:szCs w:val="20"/>
          <w:u w:val="single"/>
          <w:lang w:val="el-GR"/>
        </w:rPr>
        <w:t>3.1.1</w:t>
      </w:r>
      <w:r w:rsidRPr="00E40AE8">
        <w:rPr>
          <w:rFonts w:cs="Arial"/>
          <w:b/>
          <w:i/>
          <w:sz w:val="20"/>
          <w:szCs w:val="20"/>
          <w:u w:val="single"/>
          <w:lang w:val="el-GR"/>
        </w:rPr>
        <w:t xml:space="preserve">.- </w:t>
      </w:r>
      <w:r>
        <w:rPr>
          <w:rFonts w:cs="Arial"/>
          <w:b/>
          <w:i/>
          <w:sz w:val="20"/>
          <w:szCs w:val="20"/>
          <w:u w:val="single"/>
          <w:lang w:val="el-GR"/>
        </w:rPr>
        <w:t>Έξυπνο Σύστημα ΤΠΕ Ενεργειακής Παρακολούθησης (Προμήθεια και Τοποθέτηση)</w:t>
      </w:r>
    </w:p>
    <w:p w:rsidR="00757F74" w:rsidRDefault="00757F74" w:rsidP="00757F74">
      <w:pPr>
        <w:rPr>
          <w:rFonts w:cs="Arial"/>
          <w:sz w:val="20"/>
          <w:szCs w:val="20"/>
          <w:lang w:val="el-GR"/>
        </w:rPr>
      </w:pPr>
      <w:r w:rsidRPr="006A5237">
        <w:rPr>
          <w:rFonts w:cs="Arial"/>
          <w:sz w:val="20"/>
          <w:szCs w:val="20"/>
          <w:lang w:val="el-GR"/>
        </w:rPr>
        <w:t>Στ</w:t>
      </w:r>
      <w:r>
        <w:rPr>
          <w:rFonts w:cs="Arial"/>
          <w:sz w:val="20"/>
          <w:szCs w:val="20"/>
          <w:lang w:val="el-GR"/>
        </w:rPr>
        <w:t>α πλαίσια του συγκεκριμένου παραδοτέου, ο Ανάδοχος θα προχωρήσει στην εκπόνηση μιας τεχνικής πρότασης αναφορικά με τα βέλτιστα σημεία εσωτερικής τοποθέτησης εξοπλισμού καταγραφής ενεργειακών παραμέτρων (αισθητήρες) σε κτίριο ευθύνης της Αναθέτουσας Αρχής (Παλαιό Σχολείο Θεσπρωτικού)</w:t>
      </w:r>
      <w:r w:rsidRPr="00993E45">
        <w:rPr>
          <w:rFonts w:cs="Arial"/>
          <w:sz w:val="20"/>
          <w:szCs w:val="20"/>
          <w:lang w:val="el-GR"/>
        </w:rPr>
        <w:t xml:space="preserve"> </w:t>
      </w:r>
      <w:r>
        <w:rPr>
          <w:rFonts w:cs="Arial"/>
          <w:sz w:val="20"/>
          <w:szCs w:val="20"/>
          <w:lang w:val="el-GR"/>
        </w:rPr>
        <w:t>το οποίο υπόκειται σε εργασίες ενεργειακής αναβάθμισης</w:t>
      </w:r>
      <w:r w:rsidRPr="00530FB5">
        <w:rPr>
          <w:rFonts w:cs="Arial"/>
          <w:sz w:val="20"/>
          <w:szCs w:val="20"/>
          <w:lang w:val="el-GR"/>
        </w:rPr>
        <w:t xml:space="preserve"> (4.1.1)</w:t>
      </w:r>
      <w:r>
        <w:rPr>
          <w:rFonts w:cs="Arial"/>
          <w:sz w:val="20"/>
          <w:szCs w:val="20"/>
          <w:lang w:val="el-GR"/>
        </w:rPr>
        <w:t xml:space="preserve"> στα πλαίσια της πράξης </w:t>
      </w:r>
      <w:r>
        <w:rPr>
          <w:rFonts w:cs="Arial"/>
          <w:sz w:val="20"/>
          <w:szCs w:val="20"/>
        </w:rPr>
        <w:t>GREAT</w:t>
      </w:r>
      <w:r w:rsidRPr="00530FB5">
        <w:rPr>
          <w:rFonts w:cs="Arial"/>
          <w:sz w:val="20"/>
          <w:szCs w:val="20"/>
          <w:lang w:val="el-GR"/>
        </w:rPr>
        <w:t xml:space="preserve"> </w:t>
      </w:r>
      <w:r>
        <w:rPr>
          <w:rFonts w:cs="Arial"/>
          <w:sz w:val="20"/>
          <w:szCs w:val="20"/>
        </w:rPr>
        <w:t>SUN</w:t>
      </w:r>
      <w:r>
        <w:rPr>
          <w:rFonts w:cs="Arial"/>
          <w:sz w:val="20"/>
          <w:szCs w:val="20"/>
          <w:lang w:val="el-GR"/>
        </w:rPr>
        <w:t xml:space="preserve">. Η προμήθεια και η τοποθέτηση του εξοπλισμού δεν αποτελεί ευθύνη του Αναδόχου και δεν αποτελεί αντικείμενο της παρούσας σύμβασης. </w:t>
      </w:r>
    </w:p>
    <w:p w:rsidR="00757F74" w:rsidRDefault="00757F74" w:rsidP="00757F74">
      <w:pPr>
        <w:rPr>
          <w:rFonts w:cs="Arial"/>
          <w:sz w:val="20"/>
          <w:szCs w:val="20"/>
          <w:lang w:val="el-GR"/>
        </w:rPr>
      </w:pPr>
      <w:r>
        <w:rPr>
          <w:rFonts w:cs="Arial"/>
          <w:sz w:val="20"/>
          <w:szCs w:val="20"/>
          <w:lang w:val="el-GR"/>
        </w:rPr>
        <w:t xml:space="preserve">Ο σκοπός του παραδοτέου είναι να μελετηθούν και να προταθούν τα κατάλληλα σημεία τοποθέτησης του εξοπλισμού εντός του κτιρίου, ώστε κατόπιν ολοκλήρωσης των κτιριακών ενεργειακών παρεμβάσεων, να συλλέγονται τα δεδομένα που θα αποτυπώνουν το νέο και αναβαθμισμένο προφίλ της ενεργειακής συμπεριφοράς του κτιρίου. Για τις ανάγκες υλοποίησης του παραδοτέου, ο Ανάδοχος θα πρέπει να έρθει και σε απευθείας συνεργασία με τον προμηθευτή του συγκεκριμένου εξοπλισμού προκειμένου να αποσαφηνίσει τυχόν τεχνικές λεπτομέρειες/προδιαγραφές της σκοπούμενης τοποθέτησης. Από τη πλευρά της, η Αναθέτουσα Αρχή, θα παρέχει στον Ανάδοχο κάθε αναγκαίο στοιχείο αναφορικά με το κτίριο μελέτης (σχέδια </w:t>
      </w:r>
      <w:proofErr w:type="spellStart"/>
      <w:r>
        <w:rPr>
          <w:rFonts w:cs="Arial"/>
          <w:sz w:val="20"/>
          <w:szCs w:val="20"/>
          <w:lang w:val="el-GR"/>
        </w:rPr>
        <w:t>κλπ</w:t>
      </w:r>
      <w:proofErr w:type="spellEnd"/>
      <w:r>
        <w:rPr>
          <w:rFonts w:cs="Arial"/>
          <w:sz w:val="20"/>
          <w:szCs w:val="20"/>
          <w:lang w:val="el-GR"/>
        </w:rPr>
        <w:t xml:space="preserve">) που θα υποβοηθήσει την εκπόνηση του εν λόγω παραδοτέου. </w:t>
      </w:r>
    </w:p>
    <w:p w:rsidR="00757F74" w:rsidRDefault="00757F74" w:rsidP="00757F74">
      <w:pPr>
        <w:rPr>
          <w:rFonts w:cs="Arial"/>
          <w:sz w:val="20"/>
          <w:szCs w:val="20"/>
          <w:lang w:val="el-GR"/>
        </w:rPr>
      </w:pPr>
      <w:r>
        <w:rPr>
          <w:rFonts w:cs="Arial"/>
          <w:sz w:val="20"/>
          <w:szCs w:val="20"/>
          <w:lang w:val="el-GR"/>
        </w:rPr>
        <w:t xml:space="preserve">Σημειώνεται ότι τα δεδομένα που θα συλλέγονται από τον εξοπλισμό θα χρησιμοποιηθούν και για την εκπόνηση του παραδοτέου 4.1.3 της πράξης. </w:t>
      </w:r>
    </w:p>
    <w:p w:rsidR="00757F74" w:rsidRDefault="00757F74" w:rsidP="00757F74">
      <w:pPr>
        <w:rPr>
          <w:rFonts w:cs="Arial"/>
          <w:sz w:val="20"/>
          <w:szCs w:val="20"/>
          <w:lang w:val="el-GR"/>
        </w:rPr>
      </w:pPr>
      <w:r>
        <w:rPr>
          <w:rFonts w:cs="Arial"/>
          <w:sz w:val="20"/>
          <w:szCs w:val="20"/>
          <w:lang w:val="el-GR"/>
        </w:rPr>
        <w:t>Προς γνώση των υποψήφιων οικονομικών φορέων ο εξοπλισμός ενεργειακής παρακολούθησης είναι των κάτωθι χαρακτηριστικών/προδιαγραφών και συνοδεύεται από σχετικό λογισμικό διαχείρισης δεδομένων (σύμφωνα με τη σχετική μελέτη της διεύθυνσης τεχνικών υπηρεσιών της Αναθέτουσας Αρχής):</w:t>
      </w:r>
    </w:p>
    <w:p w:rsidR="00757F74" w:rsidRPr="00DC7652" w:rsidRDefault="00757F74" w:rsidP="00757F74">
      <w:pPr>
        <w:rPr>
          <w:rFonts w:cs="Arial"/>
          <w:sz w:val="20"/>
          <w:szCs w:val="20"/>
          <w:lang w:val="el-GR"/>
        </w:rPr>
      </w:pPr>
    </w:p>
    <w:tbl>
      <w:tblPr>
        <w:tblStyle w:val="a3"/>
        <w:tblW w:w="5000" w:type="pct"/>
        <w:tblLook w:val="04A0" w:firstRow="1" w:lastRow="0" w:firstColumn="1" w:lastColumn="0" w:noHBand="0" w:noVBand="1"/>
      </w:tblPr>
      <w:tblGrid>
        <w:gridCol w:w="7493"/>
        <w:gridCol w:w="2469"/>
      </w:tblGrid>
      <w:tr w:rsidR="00757F74" w:rsidRPr="00DC7652" w:rsidTr="00DC1EE7">
        <w:tc>
          <w:tcPr>
            <w:tcW w:w="3761" w:type="pct"/>
            <w:shd w:val="clear" w:color="auto" w:fill="F2F2F2" w:themeFill="background1" w:themeFillShade="F2"/>
          </w:tcPr>
          <w:p w:rsidR="00757F74" w:rsidRPr="00DC7652" w:rsidRDefault="00757F74" w:rsidP="00DC1EE7">
            <w:pPr>
              <w:spacing w:line="276" w:lineRule="auto"/>
              <w:jc w:val="center"/>
              <w:rPr>
                <w:rFonts w:cs="Arial"/>
                <w:b/>
                <w:sz w:val="20"/>
                <w:szCs w:val="20"/>
              </w:rPr>
            </w:pPr>
            <w:proofErr w:type="spellStart"/>
            <w:r w:rsidRPr="00DC7652">
              <w:rPr>
                <w:rFonts w:cs="Arial"/>
                <w:b/>
                <w:sz w:val="20"/>
                <w:szCs w:val="20"/>
              </w:rPr>
              <w:t>Είδος</w:t>
            </w:r>
            <w:proofErr w:type="spellEnd"/>
            <w:r w:rsidRPr="00DC7652">
              <w:rPr>
                <w:rFonts w:cs="Arial"/>
                <w:b/>
                <w:sz w:val="20"/>
                <w:szCs w:val="20"/>
              </w:rPr>
              <w:t xml:space="preserve"> </w:t>
            </w:r>
            <w:proofErr w:type="spellStart"/>
            <w:r w:rsidRPr="00DC7652">
              <w:rPr>
                <w:rFonts w:cs="Arial"/>
                <w:b/>
                <w:sz w:val="20"/>
                <w:szCs w:val="20"/>
              </w:rPr>
              <w:t>Εξο</w:t>
            </w:r>
            <w:proofErr w:type="spellEnd"/>
            <w:r w:rsidRPr="00DC7652">
              <w:rPr>
                <w:rFonts w:cs="Arial"/>
                <w:b/>
                <w:sz w:val="20"/>
                <w:szCs w:val="20"/>
              </w:rPr>
              <w:t>πλισμού</w:t>
            </w:r>
          </w:p>
        </w:tc>
        <w:tc>
          <w:tcPr>
            <w:tcW w:w="1239" w:type="pct"/>
            <w:shd w:val="clear" w:color="auto" w:fill="F2F2F2" w:themeFill="background1" w:themeFillShade="F2"/>
          </w:tcPr>
          <w:p w:rsidR="00757F74" w:rsidRPr="00DC7652" w:rsidRDefault="00757F74" w:rsidP="00DC1EE7">
            <w:pPr>
              <w:spacing w:line="276" w:lineRule="auto"/>
              <w:jc w:val="center"/>
              <w:rPr>
                <w:rFonts w:cs="Arial"/>
                <w:b/>
                <w:sz w:val="20"/>
                <w:szCs w:val="20"/>
              </w:rPr>
            </w:pPr>
            <w:proofErr w:type="spellStart"/>
            <w:r w:rsidRPr="00DC7652">
              <w:rPr>
                <w:rFonts w:cs="Arial"/>
                <w:b/>
                <w:sz w:val="20"/>
                <w:szCs w:val="20"/>
              </w:rPr>
              <w:t>Πλήθος</w:t>
            </w:r>
            <w:proofErr w:type="spellEnd"/>
          </w:p>
        </w:tc>
      </w:tr>
      <w:tr w:rsidR="00757F74" w:rsidRPr="00DC7652" w:rsidTr="00DC1EE7">
        <w:tc>
          <w:tcPr>
            <w:tcW w:w="3761" w:type="pct"/>
          </w:tcPr>
          <w:p w:rsidR="00757F74" w:rsidRPr="00DC7652" w:rsidRDefault="00757F74" w:rsidP="00DC1EE7">
            <w:pPr>
              <w:spacing w:line="276" w:lineRule="auto"/>
              <w:rPr>
                <w:rFonts w:cs="Arial"/>
                <w:sz w:val="20"/>
                <w:szCs w:val="20"/>
              </w:rPr>
            </w:pPr>
            <w:proofErr w:type="spellStart"/>
            <w:r w:rsidRPr="00DC7652">
              <w:rPr>
                <w:rFonts w:cs="Arial"/>
                <w:sz w:val="20"/>
                <w:szCs w:val="20"/>
              </w:rPr>
              <w:t>Αισθητήρες</w:t>
            </w:r>
            <w:proofErr w:type="spellEnd"/>
            <w:r w:rsidRPr="00DC7652">
              <w:rPr>
                <w:rFonts w:cs="Arial"/>
                <w:sz w:val="20"/>
                <w:szCs w:val="20"/>
              </w:rPr>
              <w:t xml:space="preserve"> </w:t>
            </w:r>
            <w:proofErr w:type="spellStart"/>
            <w:r w:rsidRPr="00DC7652">
              <w:rPr>
                <w:rFonts w:cs="Arial"/>
                <w:sz w:val="20"/>
                <w:szCs w:val="20"/>
              </w:rPr>
              <w:t>Θερμοκρ</w:t>
            </w:r>
            <w:proofErr w:type="spellEnd"/>
            <w:r w:rsidRPr="00DC7652">
              <w:rPr>
                <w:rFonts w:cs="Arial"/>
                <w:sz w:val="20"/>
                <w:szCs w:val="20"/>
              </w:rPr>
              <w:t>ασίας</w:t>
            </w:r>
          </w:p>
        </w:tc>
        <w:tc>
          <w:tcPr>
            <w:tcW w:w="1239" w:type="pct"/>
          </w:tcPr>
          <w:p w:rsidR="00757F74" w:rsidRPr="00DC7652" w:rsidRDefault="00757F74" w:rsidP="00DC1EE7">
            <w:pPr>
              <w:spacing w:line="276" w:lineRule="auto"/>
              <w:jc w:val="center"/>
              <w:rPr>
                <w:rFonts w:cs="Arial"/>
                <w:sz w:val="20"/>
                <w:szCs w:val="20"/>
              </w:rPr>
            </w:pPr>
            <w:r w:rsidRPr="00DC7652">
              <w:rPr>
                <w:rFonts w:cs="Arial"/>
                <w:sz w:val="20"/>
                <w:szCs w:val="20"/>
              </w:rPr>
              <w:t>2</w:t>
            </w:r>
          </w:p>
        </w:tc>
      </w:tr>
      <w:tr w:rsidR="00757F74" w:rsidRPr="00DC7652" w:rsidTr="00DC1EE7">
        <w:tc>
          <w:tcPr>
            <w:tcW w:w="3761" w:type="pct"/>
          </w:tcPr>
          <w:p w:rsidR="00757F74" w:rsidRPr="00DC7652" w:rsidRDefault="00757F74" w:rsidP="00DC1EE7">
            <w:pPr>
              <w:spacing w:line="276" w:lineRule="auto"/>
              <w:rPr>
                <w:rFonts w:cs="Arial"/>
                <w:sz w:val="20"/>
                <w:szCs w:val="20"/>
              </w:rPr>
            </w:pPr>
            <w:proofErr w:type="spellStart"/>
            <w:r w:rsidRPr="00DC7652">
              <w:rPr>
                <w:rFonts w:cs="Arial"/>
                <w:sz w:val="20"/>
                <w:szCs w:val="20"/>
              </w:rPr>
              <w:t>Αισθητήρ</w:t>
            </w:r>
            <w:proofErr w:type="spellEnd"/>
            <w:r w:rsidRPr="00DC7652">
              <w:rPr>
                <w:rFonts w:cs="Arial"/>
                <w:sz w:val="20"/>
                <w:szCs w:val="20"/>
              </w:rPr>
              <w:t xml:space="preserve">ας </w:t>
            </w:r>
            <w:proofErr w:type="spellStart"/>
            <w:r w:rsidRPr="00DC7652">
              <w:rPr>
                <w:rFonts w:cs="Arial"/>
                <w:sz w:val="20"/>
                <w:szCs w:val="20"/>
              </w:rPr>
              <w:t>Υγρ</w:t>
            </w:r>
            <w:proofErr w:type="spellEnd"/>
            <w:r w:rsidRPr="00DC7652">
              <w:rPr>
                <w:rFonts w:cs="Arial"/>
                <w:sz w:val="20"/>
                <w:szCs w:val="20"/>
              </w:rPr>
              <w:t>ασίας</w:t>
            </w:r>
          </w:p>
        </w:tc>
        <w:tc>
          <w:tcPr>
            <w:tcW w:w="1239" w:type="pct"/>
          </w:tcPr>
          <w:p w:rsidR="00757F74" w:rsidRPr="00DC7652" w:rsidRDefault="00757F74" w:rsidP="00DC1EE7">
            <w:pPr>
              <w:spacing w:line="276" w:lineRule="auto"/>
              <w:jc w:val="center"/>
              <w:rPr>
                <w:rFonts w:cs="Arial"/>
                <w:sz w:val="20"/>
                <w:szCs w:val="20"/>
              </w:rPr>
            </w:pPr>
            <w:r w:rsidRPr="00DC7652">
              <w:rPr>
                <w:rFonts w:cs="Arial"/>
                <w:sz w:val="20"/>
                <w:szCs w:val="20"/>
              </w:rPr>
              <w:t>2</w:t>
            </w:r>
          </w:p>
        </w:tc>
      </w:tr>
      <w:tr w:rsidR="00757F74" w:rsidRPr="00DC7652" w:rsidTr="00DC1EE7">
        <w:tc>
          <w:tcPr>
            <w:tcW w:w="3761" w:type="pct"/>
          </w:tcPr>
          <w:p w:rsidR="00757F74" w:rsidRPr="00DC7652" w:rsidRDefault="00757F74" w:rsidP="00DC1EE7">
            <w:pPr>
              <w:spacing w:line="276" w:lineRule="auto"/>
              <w:rPr>
                <w:rFonts w:cs="Arial"/>
                <w:sz w:val="20"/>
                <w:szCs w:val="20"/>
              </w:rPr>
            </w:pPr>
            <w:proofErr w:type="spellStart"/>
            <w:r w:rsidRPr="00DC7652">
              <w:rPr>
                <w:rFonts w:cs="Arial"/>
                <w:sz w:val="20"/>
                <w:szCs w:val="20"/>
              </w:rPr>
              <w:t>Αισθητήρ</w:t>
            </w:r>
            <w:proofErr w:type="spellEnd"/>
            <w:r w:rsidRPr="00DC7652">
              <w:rPr>
                <w:rFonts w:cs="Arial"/>
                <w:sz w:val="20"/>
                <w:szCs w:val="20"/>
              </w:rPr>
              <w:t xml:space="preserve">ας </w:t>
            </w:r>
            <w:proofErr w:type="spellStart"/>
            <w:r w:rsidRPr="00DC7652">
              <w:rPr>
                <w:rFonts w:cs="Arial"/>
                <w:sz w:val="20"/>
                <w:szCs w:val="20"/>
              </w:rPr>
              <w:t>Φωτεινότητ</w:t>
            </w:r>
            <w:proofErr w:type="spellEnd"/>
            <w:r w:rsidRPr="00DC7652">
              <w:rPr>
                <w:rFonts w:cs="Arial"/>
                <w:sz w:val="20"/>
                <w:szCs w:val="20"/>
              </w:rPr>
              <w:t>ας (LUX)</w:t>
            </w:r>
          </w:p>
        </w:tc>
        <w:tc>
          <w:tcPr>
            <w:tcW w:w="1239" w:type="pct"/>
          </w:tcPr>
          <w:p w:rsidR="00757F74" w:rsidRPr="00DC7652" w:rsidRDefault="00757F74" w:rsidP="00DC1EE7">
            <w:pPr>
              <w:spacing w:line="276" w:lineRule="auto"/>
              <w:jc w:val="center"/>
              <w:rPr>
                <w:rFonts w:cs="Arial"/>
                <w:sz w:val="20"/>
                <w:szCs w:val="20"/>
              </w:rPr>
            </w:pPr>
            <w:r w:rsidRPr="00DC7652">
              <w:rPr>
                <w:rFonts w:cs="Arial"/>
                <w:sz w:val="20"/>
                <w:szCs w:val="20"/>
              </w:rPr>
              <w:t>2</w:t>
            </w:r>
          </w:p>
        </w:tc>
      </w:tr>
      <w:tr w:rsidR="00757F74" w:rsidRPr="00DC7652" w:rsidTr="00DC1EE7">
        <w:tc>
          <w:tcPr>
            <w:tcW w:w="3761" w:type="pct"/>
          </w:tcPr>
          <w:p w:rsidR="00757F74" w:rsidRPr="00DC7652" w:rsidRDefault="00757F74" w:rsidP="00DC1EE7">
            <w:pPr>
              <w:spacing w:line="276" w:lineRule="auto"/>
              <w:rPr>
                <w:rFonts w:cs="Arial"/>
                <w:sz w:val="20"/>
                <w:szCs w:val="20"/>
              </w:rPr>
            </w:pPr>
            <w:proofErr w:type="spellStart"/>
            <w:r w:rsidRPr="00DC7652">
              <w:rPr>
                <w:rFonts w:cs="Arial"/>
                <w:sz w:val="20"/>
                <w:szCs w:val="20"/>
              </w:rPr>
              <w:t>Αισθητήρ</w:t>
            </w:r>
            <w:proofErr w:type="spellEnd"/>
            <w:r w:rsidRPr="00DC7652">
              <w:rPr>
                <w:rFonts w:cs="Arial"/>
                <w:sz w:val="20"/>
                <w:szCs w:val="20"/>
              </w:rPr>
              <w:t>ας U-value</w:t>
            </w:r>
          </w:p>
        </w:tc>
        <w:tc>
          <w:tcPr>
            <w:tcW w:w="1239" w:type="pct"/>
          </w:tcPr>
          <w:p w:rsidR="00757F74" w:rsidRPr="00DC7652" w:rsidRDefault="00757F74" w:rsidP="00DC1EE7">
            <w:pPr>
              <w:spacing w:line="276" w:lineRule="auto"/>
              <w:jc w:val="center"/>
              <w:rPr>
                <w:rFonts w:cs="Arial"/>
                <w:sz w:val="20"/>
                <w:szCs w:val="20"/>
              </w:rPr>
            </w:pPr>
            <w:r w:rsidRPr="00DC7652">
              <w:rPr>
                <w:rFonts w:cs="Arial"/>
                <w:sz w:val="20"/>
                <w:szCs w:val="20"/>
              </w:rPr>
              <w:t>2</w:t>
            </w:r>
          </w:p>
        </w:tc>
      </w:tr>
      <w:tr w:rsidR="00757F74" w:rsidRPr="00DC7652" w:rsidTr="00DC1EE7">
        <w:tc>
          <w:tcPr>
            <w:tcW w:w="3761" w:type="pct"/>
          </w:tcPr>
          <w:p w:rsidR="00757F74" w:rsidRPr="00DC7652" w:rsidRDefault="00757F74" w:rsidP="00DC1EE7">
            <w:pPr>
              <w:spacing w:line="276" w:lineRule="auto"/>
              <w:rPr>
                <w:rFonts w:cs="Arial"/>
                <w:sz w:val="20"/>
                <w:szCs w:val="20"/>
              </w:rPr>
            </w:pPr>
            <w:r w:rsidRPr="00DC7652">
              <w:rPr>
                <w:rFonts w:cs="Arial"/>
                <w:sz w:val="20"/>
                <w:szCs w:val="20"/>
              </w:rPr>
              <w:t>Κατα</w:t>
            </w:r>
            <w:proofErr w:type="spellStart"/>
            <w:r w:rsidRPr="00DC7652">
              <w:rPr>
                <w:rFonts w:cs="Arial"/>
                <w:sz w:val="20"/>
                <w:szCs w:val="20"/>
              </w:rPr>
              <w:t>γρ</w:t>
            </w:r>
            <w:proofErr w:type="spellEnd"/>
            <w:r w:rsidRPr="00DC7652">
              <w:rPr>
                <w:rFonts w:cs="Arial"/>
                <w:sz w:val="20"/>
                <w:szCs w:val="20"/>
              </w:rPr>
              <w:t xml:space="preserve">αφικό </w:t>
            </w:r>
            <w:proofErr w:type="spellStart"/>
            <w:r w:rsidRPr="00DC7652">
              <w:rPr>
                <w:rFonts w:cs="Arial"/>
                <w:sz w:val="20"/>
                <w:szCs w:val="20"/>
              </w:rPr>
              <w:t>Δεδομένων</w:t>
            </w:r>
            <w:proofErr w:type="spellEnd"/>
          </w:p>
        </w:tc>
        <w:tc>
          <w:tcPr>
            <w:tcW w:w="1239" w:type="pct"/>
          </w:tcPr>
          <w:p w:rsidR="00757F74" w:rsidRPr="00DC7652" w:rsidRDefault="00757F74" w:rsidP="00DC1EE7">
            <w:pPr>
              <w:spacing w:line="276" w:lineRule="auto"/>
              <w:jc w:val="center"/>
              <w:rPr>
                <w:rFonts w:cs="Arial"/>
                <w:sz w:val="20"/>
                <w:szCs w:val="20"/>
              </w:rPr>
            </w:pPr>
            <w:r w:rsidRPr="00DC7652">
              <w:rPr>
                <w:rFonts w:cs="Arial"/>
                <w:sz w:val="20"/>
                <w:szCs w:val="20"/>
              </w:rPr>
              <w:t>2</w:t>
            </w:r>
          </w:p>
        </w:tc>
      </w:tr>
      <w:tr w:rsidR="00757F74" w:rsidRPr="00DC7652" w:rsidTr="00DC1EE7">
        <w:tc>
          <w:tcPr>
            <w:tcW w:w="3761" w:type="pct"/>
          </w:tcPr>
          <w:p w:rsidR="00757F74" w:rsidRPr="00DC7652" w:rsidRDefault="00757F74" w:rsidP="00DC1EE7">
            <w:pPr>
              <w:spacing w:line="276" w:lineRule="auto"/>
              <w:rPr>
                <w:rFonts w:cs="Arial"/>
                <w:sz w:val="20"/>
                <w:szCs w:val="20"/>
              </w:rPr>
            </w:pPr>
            <w:proofErr w:type="spellStart"/>
            <w:r w:rsidRPr="00DC7652">
              <w:rPr>
                <w:rFonts w:cs="Arial"/>
                <w:sz w:val="20"/>
                <w:szCs w:val="20"/>
              </w:rPr>
              <w:t>WiFi</w:t>
            </w:r>
            <w:proofErr w:type="spellEnd"/>
            <w:r w:rsidRPr="00DC7652">
              <w:rPr>
                <w:rFonts w:cs="Arial"/>
                <w:sz w:val="20"/>
                <w:szCs w:val="20"/>
              </w:rPr>
              <w:t xml:space="preserve"> </w:t>
            </w:r>
            <w:proofErr w:type="spellStart"/>
            <w:r w:rsidRPr="00DC7652">
              <w:rPr>
                <w:rFonts w:cs="Arial"/>
                <w:sz w:val="20"/>
                <w:szCs w:val="20"/>
              </w:rPr>
              <w:t>Κερ</w:t>
            </w:r>
            <w:proofErr w:type="spellEnd"/>
            <w:r w:rsidRPr="00DC7652">
              <w:rPr>
                <w:rFonts w:cs="Arial"/>
                <w:sz w:val="20"/>
                <w:szCs w:val="20"/>
              </w:rPr>
              <w:t>αία</w:t>
            </w:r>
          </w:p>
        </w:tc>
        <w:tc>
          <w:tcPr>
            <w:tcW w:w="1239" w:type="pct"/>
          </w:tcPr>
          <w:p w:rsidR="00757F74" w:rsidRPr="00DC7652" w:rsidRDefault="00757F74" w:rsidP="00DC1EE7">
            <w:pPr>
              <w:spacing w:line="276" w:lineRule="auto"/>
              <w:jc w:val="center"/>
              <w:rPr>
                <w:rFonts w:cs="Arial"/>
                <w:sz w:val="20"/>
                <w:szCs w:val="20"/>
              </w:rPr>
            </w:pPr>
            <w:r w:rsidRPr="00DC7652">
              <w:rPr>
                <w:rFonts w:cs="Arial"/>
                <w:sz w:val="20"/>
                <w:szCs w:val="20"/>
              </w:rPr>
              <w:t>2</w:t>
            </w:r>
          </w:p>
        </w:tc>
      </w:tr>
    </w:tbl>
    <w:p w:rsidR="00757F74" w:rsidRPr="00DC7652" w:rsidRDefault="00757F74" w:rsidP="00757F74">
      <w:pPr>
        <w:rPr>
          <w:rFonts w:cs="Arial"/>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6902"/>
        <w:gridCol w:w="2454"/>
      </w:tblGrid>
      <w:tr w:rsidR="00757F74" w:rsidRPr="00DC7652" w:rsidTr="00DC1EE7">
        <w:trPr>
          <w:tblHeader/>
        </w:trPr>
        <w:tc>
          <w:tcPr>
            <w:tcW w:w="0" w:type="auto"/>
            <w:shd w:val="clear" w:color="auto" w:fill="F2F2F2" w:themeFill="background1" w:themeFillShade="F2"/>
            <w:vAlign w:val="center"/>
          </w:tcPr>
          <w:p w:rsidR="00757F74" w:rsidRPr="00DC7652" w:rsidRDefault="00757F74" w:rsidP="00DC1EE7">
            <w:pPr>
              <w:jc w:val="center"/>
              <w:rPr>
                <w:rFonts w:cs="Arial"/>
                <w:b/>
                <w:sz w:val="20"/>
                <w:szCs w:val="20"/>
              </w:rPr>
            </w:pPr>
            <w:bookmarkStart w:id="3" w:name="_Toc2626474"/>
            <w:r w:rsidRPr="00DC7652">
              <w:rPr>
                <w:rFonts w:cs="Arial"/>
                <w:b/>
                <w:sz w:val="20"/>
                <w:szCs w:val="20"/>
              </w:rPr>
              <w:t>Α/Α</w:t>
            </w:r>
            <w:bookmarkEnd w:id="3"/>
          </w:p>
        </w:tc>
        <w:tc>
          <w:tcPr>
            <w:tcW w:w="6902" w:type="dxa"/>
            <w:shd w:val="clear" w:color="auto" w:fill="F2F2F2" w:themeFill="background1" w:themeFillShade="F2"/>
            <w:vAlign w:val="center"/>
          </w:tcPr>
          <w:p w:rsidR="00757F74" w:rsidRPr="00DC7652" w:rsidRDefault="00757F74" w:rsidP="00DC1EE7">
            <w:pPr>
              <w:jc w:val="center"/>
              <w:rPr>
                <w:rFonts w:cs="Arial"/>
                <w:b/>
                <w:sz w:val="20"/>
                <w:szCs w:val="20"/>
              </w:rPr>
            </w:pPr>
            <w:bookmarkStart w:id="4" w:name="_Toc2626475"/>
            <w:proofErr w:type="spellStart"/>
            <w:r w:rsidRPr="00DC7652">
              <w:rPr>
                <w:rFonts w:cs="Arial"/>
                <w:b/>
                <w:sz w:val="20"/>
                <w:szCs w:val="20"/>
              </w:rPr>
              <w:t>Εξο</w:t>
            </w:r>
            <w:proofErr w:type="spellEnd"/>
            <w:r w:rsidRPr="00DC7652">
              <w:rPr>
                <w:rFonts w:cs="Arial"/>
                <w:b/>
                <w:sz w:val="20"/>
                <w:szCs w:val="20"/>
              </w:rPr>
              <w:t xml:space="preserve">πλισμός – </w:t>
            </w:r>
            <w:proofErr w:type="spellStart"/>
            <w:r w:rsidRPr="00DC7652">
              <w:rPr>
                <w:rFonts w:cs="Arial"/>
                <w:b/>
                <w:sz w:val="20"/>
                <w:szCs w:val="20"/>
              </w:rPr>
              <w:t>Τεχνικές</w:t>
            </w:r>
            <w:proofErr w:type="spellEnd"/>
            <w:r w:rsidRPr="00DC7652">
              <w:rPr>
                <w:rFonts w:cs="Arial"/>
                <w:b/>
                <w:sz w:val="20"/>
                <w:szCs w:val="20"/>
              </w:rPr>
              <w:t xml:space="preserve"> </w:t>
            </w:r>
            <w:proofErr w:type="spellStart"/>
            <w:r w:rsidRPr="00DC7652">
              <w:rPr>
                <w:rFonts w:cs="Arial"/>
                <w:b/>
                <w:sz w:val="20"/>
                <w:szCs w:val="20"/>
              </w:rPr>
              <w:t>Προδι</w:t>
            </w:r>
            <w:proofErr w:type="spellEnd"/>
            <w:r w:rsidRPr="00DC7652">
              <w:rPr>
                <w:rFonts w:cs="Arial"/>
                <w:b/>
                <w:sz w:val="20"/>
                <w:szCs w:val="20"/>
              </w:rPr>
              <w:t>αγραφές</w:t>
            </w:r>
            <w:bookmarkEnd w:id="4"/>
          </w:p>
        </w:tc>
        <w:tc>
          <w:tcPr>
            <w:tcW w:w="2454" w:type="dxa"/>
            <w:shd w:val="clear" w:color="auto" w:fill="F2F2F2" w:themeFill="background1" w:themeFillShade="F2"/>
            <w:vAlign w:val="center"/>
          </w:tcPr>
          <w:p w:rsidR="00757F74" w:rsidRPr="00DC7652" w:rsidRDefault="00757F74" w:rsidP="00DC1EE7">
            <w:pPr>
              <w:jc w:val="center"/>
              <w:rPr>
                <w:rFonts w:cs="Arial"/>
                <w:b/>
                <w:sz w:val="20"/>
                <w:szCs w:val="20"/>
                <w:lang w:val="el-GR"/>
              </w:rPr>
            </w:pPr>
            <w:r w:rsidRPr="00DC7652">
              <w:rPr>
                <w:rFonts w:cs="Arial"/>
                <w:b/>
                <w:sz w:val="20"/>
                <w:szCs w:val="20"/>
                <w:lang w:val="el-GR"/>
              </w:rPr>
              <w:t>Προδιαγραφή</w:t>
            </w:r>
          </w:p>
        </w:tc>
      </w:tr>
      <w:tr w:rsidR="00757F74" w:rsidRPr="00DC7652" w:rsidTr="00DC1EE7">
        <w:trPr>
          <w:trHeight w:val="70"/>
        </w:trPr>
        <w:tc>
          <w:tcPr>
            <w:tcW w:w="0" w:type="auto"/>
            <w:shd w:val="clear" w:color="auto" w:fill="F2F2F2" w:themeFill="background1" w:themeFillShade="F2"/>
            <w:vAlign w:val="center"/>
          </w:tcPr>
          <w:p w:rsidR="00757F74" w:rsidRPr="00DC7652" w:rsidRDefault="00757F74" w:rsidP="00DC1EE7">
            <w:pPr>
              <w:spacing w:after="0" w:line="276" w:lineRule="auto"/>
              <w:jc w:val="center"/>
              <w:rPr>
                <w:rFonts w:cs="Arial"/>
                <w:b/>
                <w:sz w:val="20"/>
                <w:szCs w:val="20"/>
              </w:rPr>
            </w:pPr>
            <w:r w:rsidRPr="00DC7652">
              <w:rPr>
                <w:rFonts w:cs="Arial"/>
                <w:b/>
                <w:sz w:val="20"/>
                <w:szCs w:val="20"/>
              </w:rPr>
              <w:t>1.</w:t>
            </w:r>
          </w:p>
        </w:tc>
        <w:tc>
          <w:tcPr>
            <w:tcW w:w="0" w:type="auto"/>
            <w:gridSpan w:val="2"/>
            <w:shd w:val="clear" w:color="auto" w:fill="F2F2F2" w:themeFill="background1" w:themeFillShade="F2"/>
            <w:vAlign w:val="center"/>
          </w:tcPr>
          <w:p w:rsidR="00757F74" w:rsidRPr="00DC7652" w:rsidRDefault="00757F74" w:rsidP="00DC1EE7">
            <w:pPr>
              <w:spacing w:after="0" w:line="276" w:lineRule="auto"/>
              <w:rPr>
                <w:rFonts w:cs="Arial"/>
                <w:b/>
                <w:sz w:val="20"/>
                <w:szCs w:val="20"/>
              </w:rPr>
            </w:pPr>
            <w:proofErr w:type="spellStart"/>
            <w:r w:rsidRPr="00DC7652">
              <w:rPr>
                <w:rFonts w:cs="Arial"/>
                <w:b/>
                <w:sz w:val="20"/>
                <w:szCs w:val="20"/>
              </w:rPr>
              <w:t>Αισθητήρ</w:t>
            </w:r>
            <w:proofErr w:type="spellEnd"/>
            <w:r w:rsidRPr="00DC7652">
              <w:rPr>
                <w:rFonts w:cs="Arial"/>
                <w:b/>
                <w:sz w:val="20"/>
                <w:szCs w:val="20"/>
              </w:rPr>
              <w:t xml:space="preserve">ας </w:t>
            </w:r>
            <w:proofErr w:type="spellStart"/>
            <w:r w:rsidRPr="00DC7652">
              <w:rPr>
                <w:rFonts w:cs="Arial"/>
                <w:b/>
                <w:sz w:val="20"/>
                <w:szCs w:val="20"/>
              </w:rPr>
              <w:t>Θερμοκρ</w:t>
            </w:r>
            <w:proofErr w:type="spellEnd"/>
            <w:r w:rsidRPr="00DC7652">
              <w:rPr>
                <w:rFonts w:cs="Arial"/>
                <w:b/>
                <w:sz w:val="20"/>
                <w:szCs w:val="20"/>
              </w:rPr>
              <w:t xml:space="preserve">ασίας/Υγρασίας (2 </w:t>
            </w:r>
            <w:proofErr w:type="spellStart"/>
            <w:r w:rsidRPr="00DC7652">
              <w:rPr>
                <w:rFonts w:cs="Arial"/>
                <w:b/>
                <w:sz w:val="20"/>
                <w:szCs w:val="20"/>
              </w:rPr>
              <w:t>τμχ</w:t>
            </w:r>
            <w:proofErr w:type="spellEnd"/>
            <w:r w:rsidRPr="00DC7652">
              <w:rPr>
                <w:rFonts w:cs="Arial"/>
                <w:b/>
                <w:sz w:val="20"/>
                <w:szCs w:val="20"/>
              </w:rPr>
              <w:t>.)</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1.1</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Η περιοχή μέτρησης της υγρασίας να είναι 0-100%</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1.2</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Η ακρίβεια μέτρησης υγρασίας να είναι τουλάχιστον 3%</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1.3</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Η περιοχή μέτρησης θερμοκρασίας να είναι τουλάχιστον -10 </w:t>
            </w:r>
            <w:r w:rsidRPr="00DC7652">
              <w:rPr>
                <w:rFonts w:cs="Arial"/>
                <w:sz w:val="20"/>
                <w:szCs w:val="20"/>
                <w:vertAlign w:val="superscript"/>
                <w:lang w:val="el-GR"/>
              </w:rPr>
              <w:t>0</w:t>
            </w:r>
            <w:r w:rsidRPr="00DC7652">
              <w:rPr>
                <w:rFonts w:cs="Arial"/>
                <w:sz w:val="20"/>
                <w:szCs w:val="20"/>
              </w:rPr>
              <w:t>C</w:t>
            </w:r>
            <w:r w:rsidRPr="00DC7652">
              <w:rPr>
                <w:rFonts w:cs="Arial"/>
                <w:sz w:val="20"/>
                <w:szCs w:val="20"/>
                <w:lang w:val="el-GR"/>
              </w:rPr>
              <w:t xml:space="preserve"> έως +50 </w:t>
            </w:r>
            <w:r w:rsidRPr="00DC7652">
              <w:rPr>
                <w:rFonts w:cs="Arial"/>
                <w:sz w:val="20"/>
                <w:szCs w:val="20"/>
                <w:vertAlign w:val="superscript"/>
                <w:lang w:val="el-GR"/>
              </w:rPr>
              <w:t>0</w:t>
            </w:r>
            <w:r w:rsidRPr="00DC7652">
              <w:rPr>
                <w:rFonts w:cs="Arial"/>
                <w:sz w:val="20"/>
                <w:szCs w:val="20"/>
              </w:rPr>
              <w:t>C</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1.4</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Η ακρίβεια μέτρησης θερμοκρασίας να είναι καλύτερη από 0.8 </w:t>
            </w:r>
            <w:r w:rsidRPr="00DC7652">
              <w:rPr>
                <w:rFonts w:cs="Arial"/>
                <w:sz w:val="20"/>
                <w:szCs w:val="20"/>
                <w:vertAlign w:val="superscript"/>
                <w:lang w:val="el-GR"/>
              </w:rPr>
              <w:t>0</w:t>
            </w:r>
            <w:r w:rsidRPr="00DC7652">
              <w:rPr>
                <w:rFonts w:cs="Arial"/>
                <w:sz w:val="20"/>
                <w:szCs w:val="20"/>
              </w:rPr>
              <w:t>C</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shd w:val="clear" w:color="auto" w:fill="F2F2F2" w:themeFill="background1" w:themeFillShade="F2"/>
            <w:vAlign w:val="center"/>
          </w:tcPr>
          <w:p w:rsidR="00757F74" w:rsidRPr="00DC7652" w:rsidRDefault="00757F74" w:rsidP="00DC1EE7">
            <w:pPr>
              <w:spacing w:after="0" w:line="276" w:lineRule="auto"/>
              <w:jc w:val="center"/>
              <w:rPr>
                <w:rFonts w:cs="Arial"/>
                <w:b/>
                <w:sz w:val="20"/>
                <w:szCs w:val="20"/>
              </w:rPr>
            </w:pPr>
            <w:r w:rsidRPr="00DC7652">
              <w:rPr>
                <w:rFonts w:cs="Arial"/>
                <w:b/>
                <w:sz w:val="20"/>
                <w:szCs w:val="20"/>
              </w:rPr>
              <w:t>2.</w:t>
            </w:r>
          </w:p>
        </w:tc>
        <w:tc>
          <w:tcPr>
            <w:tcW w:w="0" w:type="auto"/>
            <w:gridSpan w:val="2"/>
            <w:shd w:val="clear" w:color="auto" w:fill="F2F2F2" w:themeFill="background1" w:themeFillShade="F2"/>
          </w:tcPr>
          <w:p w:rsidR="00757F74" w:rsidRPr="00DC7652" w:rsidRDefault="00757F74" w:rsidP="00DC1EE7">
            <w:pPr>
              <w:spacing w:after="0" w:line="276" w:lineRule="auto"/>
              <w:rPr>
                <w:rFonts w:cs="Arial"/>
                <w:b/>
                <w:sz w:val="20"/>
                <w:szCs w:val="20"/>
              </w:rPr>
            </w:pPr>
            <w:proofErr w:type="spellStart"/>
            <w:r w:rsidRPr="00DC7652">
              <w:rPr>
                <w:rFonts w:cs="Arial"/>
                <w:b/>
                <w:sz w:val="20"/>
                <w:szCs w:val="20"/>
              </w:rPr>
              <w:t>Αισθητήρ</w:t>
            </w:r>
            <w:proofErr w:type="spellEnd"/>
            <w:r w:rsidRPr="00DC7652">
              <w:rPr>
                <w:rFonts w:cs="Arial"/>
                <w:b/>
                <w:sz w:val="20"/>
                <w:szCs w:val="20"/>
              </w:rPr>
              <w:t xml:space="preserve">ας </w:t>
            </w:r>
            <w:proofErr w:type="spellStart"/>
            <w:r w:rsidRPr="00DC7652">
              <w:rPr>
                <w:rFonts w:cs="Arial"/>
                <w:b/>
                <w:sz w:val="20"/>
                <w:szCs w:val="20"/>
              </w:rPr>
              <w:t>Φωτεινότητ</w:t>
            </w:r>
            <w:proofErr w:type="spellEnd"/>
            <w:r w:rsidRPr="00DC7652">
              <w:rPr>
                <w:rFonts w:cs="Arial"/>
                <w:b/>
                <w:sz w:val="20"/>
                <w:szCs w:val="20"/>
              </w:rPr>
              <w:t xml:space="preserve">ας (LUX) (2 </w:t>
            </w:r>
            <w:proofErr w:type="spellStart"/>
            <w:r w:rsidRPr="00DC7652">
              <w:rPr>
                <w:rFonts w:cs="Arial"/>
                <w:b/>
                <w:sz w:val="20"/>
                <w:szCs w:val="20"/>
              </w:rPr>
              <w:t>τμχ</w:t>
            </w:r>
            <w:proofErr w:type="spellEnd"/>
            <w:r w:rsidRPr="00DC7652">
              <w:rPr>
                <w:rFonts w:cs="Arial"/>
                <w:b/>
                <w:sz w:val="20"/>
                <w:szCs w:val="20"/>
              </w:rPr>
              <w:t>.)</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2.1</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έχει εύρος έως 20000 </w:t>
            </w:r>
            <w:r w:rsidRPr="00DC7652">
              <w:rPr>
                <w:rFonts w:cs="Arial"/>
                <w:sz w:val="20"/>
                <w:szCs w:val="20"/>
              </w:rPr>
              <w:t>lux</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2.2</w:t>
            </w:r>
          </w:p>
        </w:tc>
        <w:tc>
          <w:tcPr>
            <w:tcW w:w="6902" w:type="dxa"/>
          </w:tcPr>
          <w:p w:rsidR="00757F74" w:rsidRPr="00DC7652" w:rsidRDefault="00757F74" w:rsidP="00DC1EE7">
            <w:pPr>
              <w:spacing w:after="0" w:line="276" w:lineRule="auto"/>
              <w:rPr>
                <w:rFonts w:cs="Arial"/>
                <w:sz w:val="20"/>
                <w:szCs w:val="20"/>
              </w:rPr>
            </w:pPr>
            <w:r w:rsidRPr="00DC7652">
              <w:rPr>
                <w:rFonts w:cs="Arial"/>
                <w:sz w:val="20"/>
                <w:szCs w:val="20"/>
              </w:rPr>
              <w:t xml:space="preserve">Να </w:t>
            </w:r>
            <w:proofErr w:type="spellStart"/>
            <w:r w:rsidRPr="00DC7652">
              <w:rPr>
                <w:rFonts w:cs="Arial"/>
                <w:sz w:val="20"/>
                <w:szCs w:val="20"/>
              </w:rPr>
              <w:t>δι</w:t>
            </w:r>
            <w:proofErr w:type="spellEnd"/>
            <w:r w:rsidRPr="00DC7652">
              <w:rPr>
                <w:rFonts w:cs="Arial"/>
                <w:sz w:val="20"/>
                <w:szCs w:val="20"/>
              </w:rPr>
              <w:t>αθέτει ανα</w:t>
            </w:r>
            <w:proofErr w:type="spellStart"/>
            <w:r w:rsidRPr="00DC7652">
              <w:rPr>
                <w:rFonts w:cs="Arial"/>
                <w:sz w:val="20"/>
                <w:szCs w:val="20"/>
              </w:rPr>
              <w:t>λογική</w:t>
            </w:r>
            <w:proofErr w:type="spellEnd"/>
            <w:r w:rsidRPr="00DC7652">
              <w:rPr>
                <w:rFonts w:cs="Arial"/>
                <w:sz w:val="20"/>
                <w:szCs w:val="20"/>
              </w:rPr>
              <w:t xml:space="preserve"> </w:t>
            </w:r>
            <w:proofErr w:type="spellStart"/>
            <w:r w:rsidRPr="00DC7652">
              <w:rPr>
                <w:rFonts w:cs="Arial"/>
                <w:sz w:val="20"/>
                <w:szCs w:val="20"/>
              </w:rPr>
              <w:t>έξοδο</w:t>
            </w:r>
            <w:proofErr w:type="spellEnd"/>
            <w:r w:rsidRPr="00DC7652">
              <w:rPr>
                <w:rFonts w:cs="Arial"/>
                <w:sz w:val="20"/>
                <w:szCs w:val="20"/>
              </w:rPr>
              <w:t xml:space="preserve">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2.3</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λειτουργεί σε θερμοκρασίες από -10 έως +50 </w:t>
            </w:r>
            <w:r w:rsidRPr="00DC7652">
              <w:rPr>
                <w:rFonts w:cs="Arial"/>
                <w:sz w:val="20"/>
                <w:szCs w:val="20"/>
                <w:vertAlign w:val="superscript"/>
                <w:lang w:val="el-GR"/>
              </w:rPr>
              <w:t>0</w:t>
            </w:r>
            <w:r w:rsidRPr="00DC7652">
              <w:rPr>
                <w:rFonts w:cs="Arial"/>
                <w:sz w:val="20"/>
                <w:szCs w:val="20"/>
              </w:rPr>
              <w:t>C</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shd w:val="clear" w:color="auto" w:fill="F2F2F2" w:themeFill="background1" w:themeFillShade="F2"/>
            <w:vAlign w:val="center"/>
          </w:tcPr>
          <w:p w:rsidR="00757F74" w:rsidRPr="00DC7652" w:rsidRDefault="00757F74" w:rsidP="00DC1EE7">
            <w:pPr>
              <w:spacing w:after="0" w:line="276" w:lineRule="auto"/>
              <w:jc w:val="center"/>
              <w:rPr>
                <w:rFonts w:cs="Arial"/>
                <w:b/>
                <w:sz w:val="20"/>
                <w:szCs w:val="20"/>
              </w:rPr>
            </w:pPr>
            <w:r w:rsidRPr="00DC7652">
              <w:rPr>
                <w:rFonts w:cs="Arial"/>
                <w:b/>
                <w:sz w:val="20"/>
                <w:szCs w:val="20"/>
              </w:rPr>
              <w:t>3.</w:t>
            </w:r>
          </w:p>
        </w:tc>
        <w:tc>
          <w:tcPr>
            <w:tcW w:w="0" w:type="auto"/>
            <w:gridSpan w:val="2"/>
            <w:shd w:val="clear" w:color="auto" w:fill="F2F2F2" w:themeFill="background1" w:themeFillShade="F2"/>
          </w:tcPr>
          <w:p w:rsidR="00757F74" w:rsidRPr="00DC7652" w:rsidRDefault="00757F74" w:rsidP="00DC1EE7">
            <w:pPr>
              <w:spacing w:after="0" w:line="276" w:lineRule="auto"/>
              <w:rPr>
                <w:rFonts w:cs="Arial"/>
                <w:b/>
                <w:sz w:val="20"/>
                <w:szCs w:val="20"/>
              </w:rPr>
            </w:pPr>
            <w:proofErr w:type="spellStart"/>
            <w:r w:rsidRPr="00DC7652">
              <w:rPr>
                <w:rFonts w:cs="Arial"/>
                <w:b/>
                <w:sz w:val="20"/>
                <w:szCs w:val="20"/>
              </w:rPr>
              <w:t>Αισθητήρ</w:t>
            </w:r>
            <w:proofErr w:type="spellEnd"/>
            <w:r w:rsidRPr="00DC7652">
              <w:rPr>
                <w:rFonts w:cs="Arial"/>
                <w:b/>
                <w:sz w:val="20"/>
                <w:szCs w:val="20"/>
              </w:rPr>
              <w:t xml:space="preserve">ας U-value (heat flux) (2 </w:t>
            </w:r>
            <w:proofErr w:type="spellStart"/>
            <w:r w:rsidRPr="00DC7652">
              <w:rPr>
                <w:rFonts w:cs="Arial"/>
                <w:b/>
                <w:sz w:val="20"/>
                <w:szCs w:val="20"/>
              </w:rPr>
              <w:t>τμχ</w:t>
            </w:r>
            <w:proofErr w:type="spellEnd"/>
            <w:r w:rsidRPr="00DC7652">
              <w:rPr>
                <w:rFonts w:cs="Arial"/>
                <w:b/>
                <w:sz w:val="20"/>
                <w:szCs w:val="20"/>
              </w:rPr>
              <w:t xml:space="preserve">.) </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3.1</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Ο τύπος του ανιχνευτή να είναι θερμοηλεκτρικός</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3.2</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Η επιφάνεια του αισθητήρα να είναι κατασκευασμένη από αλουμίνιο</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3.3</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Το εύρος του να είναι – 150 έως 150 </w:t>
            </w:r>
            <w:r w:rsidRPr="00DC7652">
              <w:rPr>
                <w:rFonts w:cs="Arial"/>
                <w:sz w:val="20"/>
                <w:szCs w:val="20"/>
              </w:rPr>
              <w:t>kW</w:t>
            </w:r>
            <w:r w:rsidRPr="00DC7652">
              <w:rPr>
                <w:rFonts w:cs="Arial"/>
                <w:sz w:val="20"/>
                <w:szCs w:val="20"/>
                <w:lang w:val="el-GR"/>
              </w:rPr>
              <w:t>/</w:t>
            </w:r>
            <w:r w:rsidRPr="00DC7652">
              <w:rPr>
                <w:rFonts w:cs="Arial"/>
                <w:sz w:val="20"/>
                <w:szCs w:val="20"/>
              </w:rPr>
              <w:t>m</w:t>
            </w:r>
            <w:r w:rsidRPr="00DC7652">
              <w:rPr>
                <w:rFonts w:cs="Arial"/>
                <w:sz w:val="20"/>
                <w:szCs w:val="20"/>
                <w:vertAlign w:val="superscript"/>
                <w:lang w:val="el-GR"/>
              </w:rPr>
              <w:t>2</w:t>
            </w:r>
            <w:r w:rsidRPr="00DC7652">
              <w:rPr>
                <w:rFonts w:cs="Arial"/>
                <w:sz w:val="20"/>
                <w:szCs w:val="20"/>
                <w:lang w:val="el-GR"/>
              </w:rPr>
              <w:t xml:space="preserve">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3.4</w:t>
            </w:r>
          </w:p>
        </w:tc>
        <w:tc>
          <w:tcPr>
            <w:tcW w:w="6902" w:type="dxa"/>
          </w:tcPr>
          <w:p w:rsidR="00757F74" w:rsidRPr="00DC7652" w:rsidRDefault="00757F74" w:rsidP="00DC1EE7">
            <w:pPr>
              <w:spacing w:after="0" w:line="276" w:lineRule="auto"/>
              <w:rPr>
                <w:rFonts w:cs="Arial"/>
                <w:sz w:val="20"/>
                <w:szCs w:val="20"/>
              </w:rPr>
            </w:pPr>
            <w:r w:rsidRPr="00DC7652">
              <w:rPr>
                <w:rFonts w:cs="Arial"/>
                <w:sz w:val="20"/>
                <w:szCs w:val="20"/>
              </w:rPr>
              <w:t xml:space="preserve">Να </w:t>
            </w:r>
            <w:proofErr w:type="spellStart"/>
            <w:r w:rsidRPr="00DC7652">
              <w:rPr>
                <w:rFonts w:cs="Arial"/>
                <w:sz w:val="20"/>
                <w:szCs w:val="20"/>
              </w:rPr>
              <w:t>έχει</w:t>
            </w:r>
            <w:proofErr w:type="spellEnd"/>
            <w:r w:rsidRPr="00DC7652">
              <w:rPr>
                <w:rFonts w:cs="Arial"/>
                <w:sz w:val="20"/>
                <w:szCs w:val="20"/>
              </w:rPr>
              <w:t xml:space="preserve"> </w:t>
            </w:r>
            <w:proofErr w:type="spellStart"/>
            <w:r w:rsidRPr="00DC7652">
              <w:rPr>
                <w:rFonts w:cs="Arial"/>
                <w:sz w:val="20"/>
                <w:szCs w:val="20"/>
              </w:rPr>
              <w:t>ομοιογένει</w:t>
            </w:r>
            <w:proofErr w:type="spellEnd"/>
            <w:r w:rsidRPr="00DC7652">
              <w:rPr>
                <w:rFonts w:cs="Arial"/>
                <w:sz w:val="20"/>
                <w:szCs w:val="20"/>
              </w:rPr>
              <w:t>α 1 %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3.5</w:t>
            </w:r>
          </w:p>
        </w:tc>
        <w:tc>
          <w:tcPr>
            <w:tcW w:w="6902" w:type="dxa"/>
          </w:tcPr>
          <w:p w:rsidR="00757F74" w:rsidRPr="00DC7652" w:rsidRDefault="00757F74" w:rsidP="00DC1EE7">
            <w:pPr>
              <w:spacing w:after="0" w:line="276" w:lineRule="auto"/>
              <w:rPr>
                <w:rFonts w:cs="Arial"/>
                <w:sz w:val="20"/>
                <w:szCs w:val="20"/>
              </w:rPr>
            </w:pPr>
            <w:r w:rsidRPr="00DC7652">
              <w:rPr>
                <w:rFonts w:cs="Arial"/>
                <w:sz w:val="20"/>
                <w:szCs w:val="20"/>
              </w:rPr>
              <w:t xml:space="preserve">Να </w:t>
            </w:r>
            <w:proofErr w:type="spellStart"/>
            <w:r w:rsidRPr="00DC7652">
              <w:rPr>
                <w:rFonts w:cs="Arial"/>
                <w:sz w:val="20"/>
                <w:szCs w:val="20"/>
              </w:rPr>
              <w:t>έχει</w:t>
            </w:r>
            <w:proofErr w:type="spellEnd"/>
            <w:r w:rsidRPr="00DC7652">
              <w:rPr>
                <w:rFonts w:cs="Arial"/>
                <w:sz w:val="20"/>
                <w:szCs w:val="20"/>
              </w:rPr>
              <w:t xml:space="preserve"> </w:t>
            </w:r>
            <w:proofErr w:type="spellStart"/>
            <w:r w:rsidRPr="00DC7652">
              <w:rPr>
                <w:rFonts w:cs="Arial"/>
                <w:sz w:val="20"/>
                <w:szCs w:val="20"/>
              </w:rPr>
              <w:t>γρ</w:t>
            </w:r>
            <w:proofErr w:type="spellEnd"/>
            <w:r w:rsidRPr="00DC7652">
              <w:rPr>
                <w:rFonts w:cs="Arial"/>
                <w:sz w:val="20"/>
                <w:szCs w:val="20"/>
              </w:rPr>
              <w:t>αμμικότητα 1%</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3.6</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Ισοδύναμο θορύβου </w:t>
            </w:r>
            <w:r w:rsidRPr="00DC7652">
              <w:rPr>
                <w:rFonts w:cs="Arial"/>
                <w:sz w:val="20"/>
                <w:szCs w:val="20"/>
              </w:rPr>
              <w:t>Heat</w:t>
            </w:r>
            <w:r w:rsidRPr="00DC7652">
              <w:rPr>
                <w:rFonts w:cs="Arial"/>
                <w:sz w:val="20"/>
                <w:szCs w:val="20"/>
                <w:lang w:val="el-GR"/>
              </w:rPr>
              <w:t xml:space="preserve"> </w:t>
            </w:r>
            <w:r w:rsidRPr="00DC7652">
              <w:rPr>
                <w:rFonts w:cs="Arial"/>
                <w:sz w:val="20"/>
                <w:szCs w:val="20"/>
              </w:rPr>
              <w:t>Flux</w:t>
            </w:r>
            <w:r w:rsidRPr="00DC7652">
              <w:rPr>
                <w:rFonts w:cs="Arial"/>
                <w:sz w:val="20"/>
                <w:szCs w:val="20"/>
                <w:lang w:val="el-GR"/>
              </w:rPr>
              <w:t xml:space="preserve"> ανά περιοχή περίπου 6.5 μ</w:t>
            </w:r>
            <w:r w:rsidRPr="00DC7652">
              <w:rPr>
                <w:rFonts w:cs="Arial"/>
                <w:sz w:val="20"/>
                <w:szCs w:val="20"/>
              </w:rPr>
              <w:t>W</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3.7</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έχει ανάλυση </w:t>
            </w:r>
            <w:r w:rsidRPr="00DC7652">
              <w:rPr>
                <w:rFonts w:cs="Arial"/>
                <w:sz w:val="20"/>
                <w:szCs w:val="20"/>
              </w:rPr>
              <w:t>Heat</w:t>
            </w:r>
            <w:r w:rsidRPr="00DC7652">
              <w:rPr>
                <w:rFonts w:cs="Arial"/>
                <w:sz w:val="20"/>
                <w:szCs w:val="20"/>
                <w:lang w:val="el-GR"/>
              </w:rPr>
              <w:t xml:space="preserve"> </w:t>
            </w:r>
            <w:r w:rsidRPr="00DC7652">
              <w:rPr>
                <w:rFonts w:cs="Arial"/>
                <w:sz w:val="20"/>
                <w:szCs w:val="20"/>
              </w:rPr>
              <w:t>flux</w:t>
            </w:r>
            <w:r w:rsidRPr="00DC7652">
              <w:rPr>
                <w:rFonts w:cs="Arial"/>
                <w:sz w:val="20"/>
                <w:szCs w:val="20"/>
                <w:lang w:val="el-GR"/>
              </w:rPr>
              <w:t xml:space="preserve"> ανά περιοχή περίπου 0.40 </w:t>
            </w:r>
            <w:r w:rsidRPr="00DC7652">
              <w:rPr>
                <w:rFonts w:cs="Arial"/>
                <w:sz w:val="20"/>
                <w:szCs w:val="20"/>
              </w:rPr>
              <w:t>W</w:t>
            </w:r>
            <w:r w:rsidRPr="00DC7652">
              <w:rPr>
                <w:rFonts w:cs="Arial"/>
                <w:sz w:val="20"/>
                <w:szCs w:val="20"/>
                <w:lang w:val="el-GR"/>
              </w:rPr>
              <w:t>/</w:t>
            </w:r>
            <w:r w:rsidRPr="00DC7652">
              <w:rPr>
                <w:rFonts w:cs="Arial"/>
                <w:sz w:val="20"/>
                <w:szCs w:val="20"/>
              </w:rPr>
              <w:t>m</w:t>
            </w:r>
            <w:r w:rsidRPr="00DC7652">
              <w:rPr>
                <w:rFonts w:cs="Arial"/>
                <w:sz w:val="20"/>
                <w:szCs w:val="20"/>
                <w:vertAlign w:val="superscript"/>
                <w:lang w:val="el-GR"/>
              </w:rPr>
              <w:t>2</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3.8</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έχει διαφορά θερμοκρασιακής απόκλισης περίπου 140 </w:t>
            </w:r>
            <w:proofErr w:type="spellStart"/>
            <w:r w:rsidRPr="00DC7652">
              <w:rPr>
                <w:rFonts w:cs="Arial"/>
                <w:sz w:val="20"/>
                <w:szCs w:val="20"/>
                <w:lang w:val="el-GR"/>
              </w:rPr>
              <w:t>μΚ</w:t>
            </w:r>
            <w:proofErr w:type="spellEnd"/>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3.9</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Ο χρόνος απόκρισης από 0-95% να είναι μικρότερος από 1</w:t>
            </w:r>
            <w:r w:rsidRPr="00DC7652">
              <w:rPr>
                <w:rFonts w:cs="Arial"/>
                <w:sz w:val="20"/>
                <w:szCs w:val="20"/>
              </w:rPr>
              <w:t>s</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3.10</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έχει ηλεκτρική αντίσταση μικρότερη από 20 </w:t>
            </w:r>
            <w:r w:rsidRPr="00DC7652">
              <w:rPr>
                <w:rFonts w:cs="Arial"/>
                <w:sz w:val="20"/>
                <w:szCs w:val="20"/>
              </w:rPr>
              <w:t>Ohm</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3.11</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μπορεί να λειτουργήσει σε θερμοκρασίες από -50 έως 150 </w:t>
            </w:r>
            <w:r w:rsidRPr="00DC7652">
              <w:rPr>
                <w:rFonts w:cs="Arial"/>
                <w:sz w:val="20"/>
                <w:szCs w:val="20"/>
                <w:vertAlign w:val="superscript"/>
                <w:lang w:val="el-GR"/>
              </w:rPr>
              <w:t>0</w:t>
            </w:r>
            <w:r w:rsidRPr="00DC7652">
              <w:rPr>
                <w:rFonts w:cs="Arial"/>
                <w:sz w:val="20"/>
                <w:szCs w:val="20"/>
              </w:rPr>
              <w:t>C</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3.12</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Οι διαστάσεις του να μην ξεπερνάνε τα 4.5</w:t>
            </w:r>
            <w:r w:rsidRPr="00DC7652">
              <w:rPr>
                <w:rFonts w:cs="Arial"/>
                <w:sz w:val="20"/>
                <w:szCs w:val="20"/>
              </w:rPr>
              <w:t>x</w:t>
            </w:r>
            <w:r w:rsidRPr="00DC7652">
              <w:rPr>
                <w:rFonts w:cs="Arial"/>
                <w:sz w:val="20"/>
                <w:szCs w:val="20"/>
                <w:lang w:val="el-GR"/>
              </w:rPr>
              <w:t>4.5</w:t>
            </w:r>
            <w:r w:rsidRPr="00DC7652">
              <w:rPr>
                <w:rFonts w:cs="Arial"/>
                <w:sz w:val="20"/>
                <w:szCs w:val="20"/>
              </w:rPr>
              <w:t>x</w:t>
            </w:r>
            <w:r w:rsidRPr="00DC7652">
              <w:rPr>
                <w:rFonts w:cs="Arial"/>
                <w:sz w:val="20"/>
                <w:szCs w:val="20"/>
                <w:lang w:val="el-GR"/>
              </w:rPr>
              <w:t>0.5</w:t>
            </w:r>
            <w:r w:rsidRPr="00DC7652">
              <w:rPr>
                <w:rFonts w:cs="Arial"/>
                <w:sz w:val="20"/>
                <w:szCs w:val="20"/>
              </w:rPr>
              <w:t>mm</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3.13</w:t>
            </w:r>
          </w:p>
        </w:tc>
        <w:tc>
          <w:tcPr>
            <w:tcW w:w="6902" w:type="dxa"/>
          </w:tcPr>
          <w:p w:rsidR="00757F74" w:rsidRPr="00DC7652" w:rsidRDefault="00757F74" w:rsidP="00DC1EE7">
            <w:pPr>
              <w:spacing w:after="0" w:line="276" w:lineRule="auto"/>
              <w:rPr>
                <w:rFonts w:cs="Arial"/>
                <w:sz w:val="20"/>
                <w:szCs w:val="20"/>
              </w:rPr>
            </w:pPr>
            <w:r w:rsidRPr="00DC7652">
              <w:rPr>
                <w:rFonts w:cs="Arial"/>
                <w:sz w:val="20"/>
                <w:szCs w:val="20"/>
              </w:rPr>
              <w:t xml:space="preserve">Να </w:t>
            </w:r>
            <w:proofErr w:type="spellStart"/>
            <w:r w:rsidRPr="00DC7652">
              <w:rPr>
                <w:rFonts w:cs="Arial"/>
                <w:sz w:val="20"/>
                <w:szCs w:val="20"/>
              </w:rPr>
              <w:t>δι</w:t>
            </w:r>
            <w:proofErr w:type="spellEnd"/>
            <w:r w:rsidRPr="00DC7652">
              <w:rPr>
                <w:rFonts w:cs="Arial"/>
                <w:sz w:val="20"/>
                <w:szCs w:val="20"/>
              </w:rPr>
              <w:t>αθέτει κα</w:t>
            </w:r>
            <w:proofErr w:type="spellStart"/>
            <w:r w:rsidRPr="00DC7652">
              <w:rPr>
                <w:rFonts w:cs="Arial"/>
                <w:sz w:val="20"/>
                <w:szCs w:val="20"/>
              </w:rPr>
              <w:t>λώδιο</w:t>
            </w:r>
            <w:proofErr w:type="spellEnd"/>
            <w:r w:rsidRPr="00DC7652">
              <w:rPr>
                <w:rFonts w:cs="Arial"/>
                <w:sz w:val="20"/>
                <w:szCs w:val="20"/>
              </w:rPr>
              <w:t xml:space="preserve"> 1 </w:t>
            </w:r>
            <w:proofErr w:type="spellStart"/>
            <w:r w:rsidRPr="00DC7652">
              <w:rPr>
                <w:rFonts w:cs="Arial"/>
                <w:sz w:val="20"/>
                <w:szCs w:val="20"/>
              </w:rPr>
              <w:t>μέτρου</w:t>
            </w:r>
            <w:proofErr w:type="spellEnd"/>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shd w:val="clear" w:color="auto" w:fill="F2F2F2" w:themeFill="background1" w:themeFillShade="F2"/>
            <w:vAlign w:val="center"/>
          </w:tcPr>
          <w:p w:rsidR="00757F74" w:rsidRPr="00DC7652" w:rsidRDefault="00757F74" w:rsidP="00DC1EE7">
            <w:pPr>
              <w:spacing w:after="0" w:line="276" w:lineRule="auto"/>
              <w:jc w:val="center"/>
              <w:rPr>
                <w:rFonts w:cs="Arial"/>
                <w:b/>
                <w:sz w:val="20"/>
                <w:szCs w:val="20"/>
              </w:rPr>
            </w:pPr>
            <w:r w:rsidRPr="00DC7652">
              <w:rPr>
                <w:rFonts w:cs="Arial"/>
                <w:b/>
                <w:sz w:val="20"/>
                <w:szCs w:val="20"/>
              </w:rPr>
              <w:t>4.</w:t>
            </w:r>
          </w:p>
        </w:tc>
        <w:tc>
          <w:tcPr>
            <w:tcW w:w="0" w:type="auto"/>
            <w:gridSpan w:val="2"/>
            <w:shd w:val="clear" w:color="auto" w:fill="F2F2F2" w:themeFill="background1" w:themeFillShade="F2"/>
          </w:tcPr>
          <w:p w:rsidR="00757F74" w:rsidRPr="00DC7652" w:rsidRDefault="00757F74" w:rsidP="00DC1EE7">
            <w:pPr>
              <w:spacing w:after="0" w:line="276" w:lineRule="auto"/>
              <w:rPr>
                <w:rFonts w:cs="Arial"/>
                <w:b/>
                <w:sz w:val="20"/>
                <w:szCs w:val="20"/>
              </w:rPr>
            </w:pPr>
            <w:r w:rsidRPr="00DC7652">
              <w:rPr>
                <w:rFonts w:cs="Arial"/>
                <w:b/>
                <w:sz w:val="20"/>
                <w:szCs w:val="20"/>
              </w:rPr>
              <w:t>Κατα</w:t>
            </w:r>
            <w:proofErr w:type="spellStart"/>
            <w:r w:rsidRPr="00DC7652">
              <w:rPr>
                <w:rFonts w:cs="Arial"/>
                <w:b/>
                <w:sz w:val="20"/>
                <w:szCs w:val="20"/>
              </w:rPr>
              <w:t>γρ</w:t>
            </w:r>
            <w:proofErr w:type="spellEnd"/>
            <w:r w:rsidRPr="00DC7652">
              <w:rPr>
                <w:rFonts w:cs="Arial"/>
                <w:b/>
                <w:sz w:val="20"/>
                <w:szCs w:val="20"/>
              </w:rPr>
              <w:t xml:space="preserve">αφικό (2 </w:t>
            </w:r>
            <w:proofErr w:type="spellStart"/>
            <w:r w:rsidRPr="00DC7652">
              <w:rPr>
                <w:rFonts w:cs="Arial"/>
                <w:b/>
                <w:sz w:val="20"/>
                <w:szCs w:val="20"/>
              </w:rPr>
              <w:t>τμχ</w:t>
            </w:r>
            <w:proofErr w:type="spellEnd"/>
            <w:r w:rsidRPr="00DC7652">
              <w:rPr>
                <w:rFonts w:cs="Arial"/>
                <w:b/>
                <w:sz w:val="20"/>
                <w:szCs w:val="20"/>
              </w:rPr>
              <w:t>.)</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4.1</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τουλάχιστον 8 κανάλια πολλαπλών λειτουργιών τα οποία να μπορούν να χρησιμοποιηθούν σαν είσοδοι και σαν έξοδοι.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4.2</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πόρτα </w:t>
            </w:r>
            <w:r w:rsidRPr="00DC7652">
              <w:rPr>
                <w:rFonts w:cs="Arial"/>
                <w:sz w:val="20"/>
                <w:szCs w:val="20"/>
              </w:rPr>
              <w:t>SDI</w:t>
            </w:r>
            <w:r w:rsidRPr="00DC7652">
              <w:rPr>
                <w:rFonts w:cs="Arial"/>
                <w:sz w:val="20"/>
                <w:szCs w:val="20"/>
                <w:lang w:val="el-GR"/>
              </w:rPr>
              <w:t xml:space="preserve"> 12 και </w:t>
            </w:r>
            <w:r w:rsidRPr="00DC7652">
              <w:rPr>
                <w:rFonts w:cs="Arial"/>
                <w:sz w:val="20"/>
                <w:szCs w:val="20"/>
              </w:rPr>
              <w:t>MODBUS</w:t>
            </w:r>
            <w:r w:rsidRPr="00DC7652">
              <w:rPr>
                <w:rFonts w:cs="Arial"/>
                <w:sz w:val="20"/>
                <w:szCs w:val="20"/>
                <w:lang w:val="el-GR"/>
              </w:rPr>
              <w:t xml:space="preserve"> </w:t>
            </w:r>
            <w:r w:rsidRPr="00DC7652">
              <w:rPr>
                <w:rFonts w:cs="Arial"/>
                <w:sz w:val="20"/>
                <w:szCs w:val="20"/>
              </w:rPr>
              <w:t>RTU</w:t>
            </w:r>
            <w:r w:rsidRPr="00DC7652">
              <w:rPr>
                <w:rFonts w:cs="Arial"/>
                <w:sz w:val="20"/>
                <w:szCs w:val="20"/>
                <w:lang w:val="el-GR"/>
              </w:rPr>
              <w:t xml:space="preserve">.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4.3</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Συνολικά να μπορεί να μετρά και να καταγράφει έως και 18  παραμέτρους με τον συνδυασμό αναλογικών και </w:t>
            </w:r>
            <w:r w:rsidRPr="00DC7652">
              <w:rPr>
                <w:rFonts w:cs="Arial"/>
                <w:sz w:val="20"/>
                <w:szCs w:val="20"/>
              </w:rPr>
              <w:t>SDI</w:t>
            </w:r>
            <w:r w:rsidRPr="00DC7652">
              <w:rPr>
                <w:rFonts w:cs="Arial"/>
                <w:sz w:val="20"/>
                <w:szCs w:val="20"/>
                <w:lang w:val="el-GR"/>
              </w:rPr>
              <w:t xml:space="preserve"> 12 αισθητηρίων.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4.4</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ενσωματωμένο πληκτρολόγιο βασικών λειτουργιών.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4.5</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οθόνη </w:t>
            </w:r>
            <w:r w:rsidRPr="00DC7652">
              <w:rPr>
                <w:rFonts w:cs="Arial"/>
                <w:sz w:val="20"/>
                <w:szCs w:val="20"/>
              </w:rPr>
              <w:t>LCD</w:t>
            </w:r>
            <w:r w:rsidRPr="00DC7652">
              <w:rPr>
                <w:rFonts w:cs="Arial"/>
                <w:sz w:val="20"/>
                <w:szCs w:val="20"/>
                <w:lang w:val="el-GR"/>
              </w:rPr>
              <w:t xml:space="preserve"> για την επιτόπου ένδειξη των μετρήσεων.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4.6</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μπορεί να μετρήσει απευθείας τάση, ρεύμα, συχνότητα και συμβάντα, χωρίς την χρήση εξωτερικών αντιστάσεων ή άλλων μονάδων.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4.7</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μπορεί να κάνει έλεγχο εξωτερικών διατάξεων βάση των τιμών εισόδων.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4.8</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δύο πόρτες </w:t>
            </w:r>
            <w:r w:rsidRPr="00DC7652">
              <w:rPr>
                <w:rFonts w:cs="Arial"/>
                <w:sz w:val="20"/>
                <w:szCs w:val="20"/>
              </w:rPr>
              <w:t>RS</w:t>
            </w:r>
            <w:r w:rsidRPr="00DC7652">
              <w:rPr>
                <w:rFonts w:cs="Arial"/>
                <w:sz w:val="20"/>
                <w:szCs w:val="20"/>
                <w:lang w:val="el-GR"/>
              </w:rPr>
              <w:t xml:space="preserve">-232.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4.9</w:t>
            </w:r>
          </w:p>
        </w:tc>
        <w:tc>
          <w:tcPr>
            <w:tcW w:w="6902" w:type="dxa"/>
          </w:tcPr>
          <w:p w:rsidR="00757F74" w:rsidRPr="00DC7652" w:rsidRDefault="00757F74" w:rsidP="00DC1EE7">
            <w:pPr>
              <w:spacing w:after="0" w:line="276" w:lineRule="auto"/>
              <w:rPr>
                <w:rFonts w:cs="Arial"/>
                <w:sz w:val="20"/>
                <w:szCs w:val="20"/>
              </w:rPr>
            </w:pPr>
            <w:r w:rsidRPr="00DC7652">
              <w:rPr>
                <w:rFonts w:cs="Arial"/>
                <w:sz w:val="20"/>
                <w:szCs w:val="20"/>
              </w:rPr>
              <w:t xml:space="preserve">Να </w:t>
            </w:r>
            <w:proofErr w:type="spellStart"/>
            <w:r w:rsidRPr="00DC7652">
              <w:rPr>
                <w:rFonts w:cs="Arial"/>
                <w:sz w:val="20"/>
                <w:szCs w:val="20"/>
              </w:rPr>
              <w:t>δι</w:t>
            </w:r>
            <w:proofErr w:type="spellEnd"/>
            <w:r w:rsidRPr="00DC7652">
              <w:rPr>
                <w:rFonts w:cs="Arial"/>
                <w:sz w:val="20"/>
                <w:szCs w:val="20"/>
              </w:rPr>
              <w:t xml:space="preserve">αθέτει </w:t>
            </w:r>
            <w:proofErr w:type="spellStart"/>
            <w:r w:rsidRPr="00DC7652">
              <w:rPr>
                <w:rFonts w:cs="Arial"/>
                <w:sz w:val="20"/>
                <w:szCs w:val="20"/>
              </w:rPr>
              <w:t>σύνδεση</w:t>
            </w:r>
            <w:proofErr w:type="spellEnd"/>
            <w:r w:rsidRPr="00DC7652">
              <w:rPr>
                <w:rFonts w:cs="Arial"/>
                <w:sz w:val="20"/>
                <w:szCs w:val="20"/>
              </w:rPr>
              <w:t xml:space="preserve"> Ethernet.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4.10</w:t>
            </w:r>
          </w:p>
        </w:tc>
        <w:tc>
          <w:tcPr>
            <w:tcW w:w="6902" w:type="dxa"/>
          </w:tcPr>
          <w:p w:rsidR="00757F74" w:rsidRPr="00DC7652" w:rsidRDefault="00757F74" w:rsidP="00DC1EE7">
            <w:pPr>
              <w:spacing w:after="0" w:line="276" w:lineRule="auto"/>
              <w:rPr>
                <w:rFonts w:cs="Arial"/>
                <w:sz w:val="20"/>
                <w:szCs w:val="20"/>
              </w:rPr>
            </w:pPr>
            <w:r w:rsidRPr="00DC7652">
              <w:rPr>
                <w:rFonts w:cs="Arial"/>
                <w:sz w:val="20"/>
                <w:szCs w:val="20"/>
                <w:lang w:val="el-GR"/>
              </w:rPr>
              <w:t xml:space="preserve">Να διαθέτει υποδοχή για αποσπώμενη μνήμη τύπου </w:t>
            </w:r>
            <w:r w:rsidRPr="00DC7652">
              <w:rPr>
                <w:rFonts w:cs="Arial"/>
                <w:sz w:val="20"/>
                <w:szCs w:val="20"/>
              </w:rPr>
              <w:t>micro</w:t>
            </w:r>
            <w:r w:rsidRPr="00DC7652">
              <w:rPr>
                <w:rFonts w:cs="Arial"/>
                <w:sz w:val="20"/>
                <w:szCs w:val="20"/>
                <w:lang w:val="el-GR"/>
              </w:rPr>
              <w:t xml:space="preserve"> </w:t>
            </w:r>
            <w:r w:rsidRPr="00DC7652">
              <w:rPr>
                <w:rFonts w:cs="Arial"/>
                <w:sz w:val="20"/>
                <w:szCs w:val="20"/>
              </w:rPr>
              <w:t>SD</w:t>
            </w:r>
            <w:r w:rsidRPr="00DC7652">
              <w:rPr>
                <w:rFonts w:cs="Arial"/>
                <w:sz w:val="20"/>
                <w:szCs w:val="20"/>
                <w:lang w:val="el-GR"/>
              </w:rPr>
              <w:t xml:space="preserve"> χωρητικότητας 2 </w:t>
            </w:r>
            <w:r w:rsidRPr="00DC7652">
              <w:rPr>
                <w:rFonts w:cs="Arial"/>
                <w:sz w:val="20"/>
                <w:szCs w:val="20"/>
              </w:rPr>
              <w:t>GB</w:t>
            </w:r>
            <w:r w:rsidRPr="00DC7652">
              <w:rPr>
                <w:rFonts w:cs="Arial"/>
                <w:sz w:val="20"/>
                <w:szCs w:val="20"/>
                <w:lang w:val="el-GR"/>
              </w:rPr>
              <w:t xml:space="preserve">. </w:t>
            </w:r>
            <w:r w:rsidRPr="00DC7652">
              <w:rPr>
                <w:rFonts w:cs="Arial"/>
                <w:sz w:val="20"/>
                <w:szCs w:val="20"/>
              </w:rPr>
              <w:t>Επ</w:t>
            </w:r>
            <w:proofErr w:type="spellStart"/>
            <w:r w:rsidRPr="00DC7652">
              <w:rPr>
                <w:rFonts w:cs="Arial"/>
                <w:sz w:val="20"/>
                <w:szCs w:val="20"/>
              </w:rPr>
              <w:t>ίσης</w:t>
            </w:r>
            <w:proofErr w:type="spellEnd"/>
            <w:r w:rsidRPr="00DC7652">
              <w:rPr>
                <w:rFonts w:cs="Arial"/>
                <w:sz w:val="20"/>
                <w:szCs w:val="20"/>
              </w:rPr>
              <w:t xml:space="preserve"> να </w:t>
            </w:r>
            <w:proofErr w:type="spellStart"/>
            <w:r w:rsidRPr="00DC7652">
              <w:rPr>
                <w:rFonts w:cs="Arial"/>
                <w:sz w:val="20"/>
                <w:szCs w:val="20"/>
              </w:rPr>
              <w:t>δι</w:t>
            </w:r>
            <w:proofErr w:type="spellEnd"/>
            <w:r w:rsidRPr="00DC7652">
              <w:rPr>
                <w:rFonts w:cs="Arial"/>
                <w:sz w:val="20"/>
                <w:szCs w:val="20"/>
              </w:rPr>
              <w:t xml:space="preserve">αθέτει </w:t>
            </w:r>
            <w:proofErr w:type="spellStart"/>
            <w:r w:rsidRPr="00DC7652">
              <w:rPr>
                <w:rFonts w:cs="Arial"/>
                <w:sz w:val="20"/>
                <w:szCs w:val="20"/>
              </w:rPr>
              <w:t>εσωτερική</w:t>
            </w:r>
            <w:proofErr w:type="spellEnd"/>
            <w:r w:rsidRPr="00DC7652">
              <w:rPr>
                <w:rFonts w:cs="Arial"/>
                <w:sz w:val="20"/>
                <w:szCs w:val="20"/>
              </w:rPr>
              <w:t xml:space="preserve"> </w:t>
            </w:r>
            <w:proofErr w:type="spellStart"/>
            <w:r w:rsidRPr="00DC7652">
              <w:rPr>
                <w:rFonts w:cs="Arial"/>
                <w:sz w:val="20"/>
                <w:szCs w:val="20"/>
              </w:rPr>
              <w:t>μνήμη</w:t>
            </w:r>
            <w:proofErr w:type="spellEnd"/>
            <w:r w:rsidRPr="00DC7652">
              <w:rPr>
                <w:rFonts w:cs="Arial"/>
                <w:sz w:val="20"/>
                <w:szCs w:val="20"/>
              </w:rPr>
              <w:t xml:space="preserve"> </w:t>
            </w:r>
            <w:proofErr w:type="spellStart"/>
            <w:r w:rsidRPr="00DC7652">
              <w:rPr>
                <w:rFonts w:cs="Arial"/>
                <w:sz w:val="20"/>
                <w:szCs w:val="20"/>
              </w:rPr>
              <w:t>τουλάχιστον</w:t>
            </w:r>
            <w:proofErr w:type="spellEnd"/>
            <w:r w:rsidRPr="00DC7652">
              <w:rPr>
                <w:rFonts w:cs="Arial"/>
                <w:sz w:val="20"/>
                <w:szCs w:val="20"/>
              </w:rPr>
              <w:t xml:space="preserve"> 4 MB.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4.11</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rPr>
              <w:t>H</w:t>
            </w:r>
            <w:r w:rsidRPr="00DC7652">
              <w:rPr>
                <w:rFonts w:cs="Arial"/>
                <w:sz w:val="20"/>
                <w:szCs w:val="20"/>
                <w:lang w:val="el-GR"/>
              </w:rPr>
              <w:t xml:space="preserve"> μεταφορά των δεδομένων να γίνεται με την χρήση λογισμικού που θα πρέπει να συνοδεύει τον </w:t>
            </w:r>
            <w:r w:rsidRPr="00DC7652">
              <w:rPr>
                <w:rFonts w:cs="Arial"/>
                <w:sz w:val="20"/>
                <w:szCs w:val="20"/>
              </w:rPr>
              <w:t>data</w:t>
            </w:r>
            <w:r w:rsidRPr="00DC7652">
              <w:rPr>
                <w:rFonts w:cs="Arial"/>
                <w:sz w:val="20"/>
                <w:szCs w:val="20"/>
                <w:lang w:val="el-GR"/>
              </w:rPr>
              <w:t xml:space="preserve"> </w:t>
            </w:r>
            <w:r w:rsidRPr="00DC7652">
              <w:rPr>
                <w:rFonts w:cs="Arial"/>
                <w:sz w:val="20"/>
                <w:szCs w:val="20"/>
              </w:rPr>
              <w:t>logger</w:t>
            </w:r>
            <w:r w:rsidRPr="00DC7652">
              <w:rPr>
                <w:rFonts w:cs="Arial"/>
                <w:sz w:val="20"/>
                <w:szCs w:val="20"/>
                <w:lang w:val="el-GR"/>
              </w:rPr>
              <w:t xml:space="preserve"> είτε με την αποσπώμενη κάρτα τύπου </w:t>
            </w:r>
            <w:r w:rsidRPr="00DC7652">
              <w:rPr>
                <w:rFonts w:cs="Arial"/>
                <w:sz w:val="20"/>
                <w:szCs w:val="20"/>
              </w:rPr>
              <w:t>micro</w:t>
            </w:r>
            <w:r w:rsidRPr="00DC7652">
              <w:rPr>
                <w:rFonts w:cs="Arial"/>
                <w:sz w:val="20"/>
                <w:szCs w:val="20"/>
                <w:lang w:val="el-GR"/>
              </w:rPr>
              <w:t xml:space="preserve"> </w:t>
            </w:r>
            <w:r w:rsidRPr="00DC7652">
              <w:rPr>
                <w:rFonts w:cs="Arial"/>
                <w:sz w:val="20"/>
                <w:szCs w:val="20"/>
              </w:rPr>
              <w:t>SD</w:t>
            </w:r>
            <w:r w:rsidRPr="00DC7652">
              <w:rPr>
                <w:rFonts w:cs="Arial"/>
                <w:sz w:val="20"/>
                <w:szCs w:val="20"/>
                <w:lang w:val="el-GR"/>
              </w:rPr>
              <w:t xml:space="preserve"> είτε μέσω </w:t>
            </w:r>
            <w:r w:rsidRPr="00DC7652">
              <w:rPr>
                <w:rFonts w:cs="Arial"/>
                <w:sz w:val="20"/>
                <w:szCs w:val="20"/>
              </w:rPr>
              <w:t>GSM</w:t>
            </w:r>
            <w:r w:rsidRPr="00DC7652">
              <w:rPr>
                <w:rFonts w:cs="Arial"/>
                <w:sz w:val="20"/>
                <w:szCs w:val="20"/>
                <w:lang w:val="el-GR"/>
              </w:rPr>
              <w:t xml:space="preserve">.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4.12</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προγραμματιζόμενο επίπεδο τάσης εισόδου 0 – 125 </w:t>
            </w:r>
            <w:r w:rsidRPr="00DC7652">
              <w:rPr>
                <w:rFonts w:cs="Arial"/>
                <w:sz w:val="20"/>
                <w:szCs w:val="20"/>
              </w:rPr>
              <w:t>mV</w:t>
            </w:r>
            <w:r w:rsidRPr="00DC7652">
              <w:rPr>
                <w:rFonts w:cs="Arial"/>
                <w:sz w:val="20"/>
                <w:szCs w:val="20"/>
                <w:lang w:val="el-GR"/>
              </w:rPr>
              <w:t xml:space="preserve"> ή 0 – 2.5 </w:t>
            </w:r>
            <w:r w:rsidRPr="00DC7652">
              <w:rPr>
                <w:rFonts w:cs="Arial"/>
                <w:sz w:val="20"/>
                <w:szCs w:val="20"/>
              </w:rPr>
              <w:t>V</w:t>
            </w:r>
            <w:r w:rsidRPr="00DC7652">
              <w:rPr>
                <w:rFonts w:cs="Arial"/>
                <w:sz w:val="20"/>
                <w:szCs w:val="20"/>
                <w:lang w:val="el-GR"/>
              </w:rPr>
              <w:t xml:space="preserve">.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4.13</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προγραμματιζόμενο εύρος εισόδου ρεύματος  0 – 5 </w:t>
            </w:r>
            <w:r w:rsidRPr="00DC7652">
              <w:rPr>
                <w:rFonts w:cs="Arial"/>
                <w:sz w:val="20"/>
                <w:szCs w:val="20"/>
              </w:rPr>
              <w:t>mA</w:t>
            </w:r>
            <w:r w:rsidRPr="00DC7652">
              <w:rPr>
                <w:rFonts w:cs="Arial"/>
                <w:sz w:val="20"/>
                <w:szCs w:val="20"/>
                <w:lang w:val="el-GR"/>
              </w:rPr>
              <w:t xml:space="preserve"> ή 0 – 50 </w:t>
            </w:r>
            <w:r w:rsidRPr="00DC7652">
              <w:rPr>
                <w:rFonts w:cs="Arial"/>
                <w:sz w:val="20"/>
                <w:szCs w:val="20"/>
              </w:rPr>
              <w:t>mA</w:t>
            </w:r>
            <w:r w:rsidRPr="00DC7652">
              <w:rPr>
                <w:rFonts w:cs="Arial"/>
                <w:sz w:val="20"/>
                <w:szCs w:val="20"/>
                <w:lang w:val="el-GR"/>
              </w:rPr>
              <w:t xml:space="preserve">.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4.14</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Η κάθε είσοδος να μπορεί να προγραμματιστεί ανεξάρτητα για σήματα </w:t>
            </w:r>
            <w:r w:rsidRPr="00DC7652">
              <w:rPr>
                <w:rFonts w:cs="Arial"/>
                <w:sz w:val="20"/>
                <w:szCs w:val="20"/>
              </w:rPr>
              <w:t>TTL</w:t>
            </w:r>
            <w:r w:rsidRPr="00DC7652">
              <w:rPr>
                <w:rFonts w:cs="Arial"/>
                <w:sz w:val="20"/>
                <w:szCs w:val="20"/>
                <w:lang w:val="el-GR"/>
              </w:rPr>
              <w:t xml:space="preserve">.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4.15</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μία είσοδο απαριθμητή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4.16</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μια παλμική έξοδο τάσης στα 2.5 </w:t>
            </w:r>
            <w:r w:rsidRPr="00DC7652">
              <w:rPr>
                <w:rFonts w:cs="Arial"/>
                <w:sz w:val="20"/>
                <w:szCs w:val="20"/>
              </w:rPr>
              <w:t>V</w:t>
            </w:r>
            <w:r w:rsidRPr="00DC7652">
              <w:rPr>
                <w:rFonts w:cs="Arial"/>
                <w:sz w:val="20"/>
                <w:szCs w:val="20"/>
                <w:lang w:val="el-GR"/>
              </w:rPr>
              <w:t xml:space="preserve"> </w:t>
            </w:r>
            <w:r w:rsidRPr="00DC7652">
              <w:rPr>
                <w:rFonts w:cs="Arial"/>
                <w:sz w:val="20"/>
                <w:szCs w:val="20"/>
              </w:rPr>
              <w:t>DC</w:t>
            </w:r>
            <w:r w:rsidRPr="00DC7652">
              <w:rPr>
                <w:rFonts w:cs="Arial"/>
                <w:sz w:val="20"/>
                <w:szCs w:val="20"/>
                <w:lang w:val="el-GR"/>
              </w:rPr>
              <w:t xml:space="preserve">.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4.17</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προστασία υπερτάσεων σε όλα τα κανάλια εισόδου / εξόδου.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4.18</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ρολόι πραγματικού χρόνου με υπολογισμό του δίσεκτου χρόνου και ακρίβεια τουλάχιστον 30 </w:t>
            </w:r>
            <w:r w:rsidRPr="00DC7652">
              <w:rPr>
                <w:rFonts w:cs="Arial"/>
                <w:sz w:val="20"/>
                <w:szCs w:val="20"/>
              </w:rPr>
              <w:t>sec</w:t>
            </w:r>
            <w:r w:rsidRPr="00DC7652">
              <w:rPr>
                <w:rFonts w:cs="Arial"/>
                <w:sz w:val="20"/>
                <w:szCs w:val="20"/>
                <w:lang w:val="el-GR"/>
              </w:rPr>
              <w:t xml:space="preserve"> / μήνα.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4.19</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ανεξάρτητο προγραμματισμό </w:t>
            </w:r>
            <w:r w:rsidRPr="00DC7652">
              <w:rPr>
                <w:rFonts w:cs="Arial"/>
                <w:sz w:val="20"/>
                <w:szCs w:val="20"/>
              </w:rPr>
              <w:t>slope</w:t>
            </w:r>
            <w:r w:rsidRPr="00DC7652">
              <w:rPr>
                <w:rFonts w:cs="Arial"/>
                <w:sz w:val="20"/>
                <w:szCs w:val="20"/>
                <w:lang w:val="el-GR"/>
              </w:rPr>
              <w:t xml:space="preserve"> και </w:t>
            </w:r>
            <w:r w:rsidRPr="00DC7652">
              <w:rPr>
                <w:rFonts w:cs="Arial"/>
                <w:sz w:val="20"/>
                <w:szCs w:val="20"/>
              </w:rPr>
              <w:t>offset</w:t>
            </w:r>
            <w:r w:rsidRPr="00DC7652">
              <w:rPr>
                <w:rFonts w:cs="Arial"/>
                <w:sz w:val="20"/>
                <w:szCs w:val="20"/>
                <w:lang w:val="el-GR"/>
              </w:rPr>
              <w:t xml:space="preserve"> για κάθε κανάλι.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4.20</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διαθέτει συχνότητα μέτρησης 1 </w:t>
            </w:r>
            <w:r w:rsidRPr="00DC7652">
              <w:rPr>
                <w:rFonts w:cs="Arial"/>
                <w:sz w:val="20"/>
                <w:szCs w:val="20"/>
              </w:rPr>
              <w:t>Hz</w:t>
            </w:r>
            <w:r w:rsidRPr="00DC7652">
              <w:rPr>
                <w:rFonts w:cs="Arial"/>
                <w:sz w:val="20"/>
                <w:szCs w:val="20"/>
                <w:lang w:val="el-GR"/>
              </w:rPr>
              <w:t xml:space="preserve">. Η συχνότητα υπολογισμού και καταγραφής του μέσου όρου, του μέγιστου, του ελάχιστου και της σταθερής απόκλισης, να είναι προγραμματιζόμενη από 1 </w:t>
            </w:r>
            <w:r w:rsidRPr="00DC7652">
              <w:rPr>
                <w:rFonts w:cs="Arial"/>
                <w:sz w:val="20"/>
                <w:szCs w:val="20"/>
              </w:rPr>
              <w:t>sec</w:t>
            </w:r>
            <w:r w:rsidRPr="00DC7652">
              <w:rPr>
                <w:rFonts w:cs="Arial"/>
                <w:sz w:val="20"/>
                <w:szCs w:val="20"/>
                <w:lang w:val="el-GR"/>
              </w:rPr>
              <w:t xml:space="preserve"> έως 60 </w:t>
            </w:r>
            <w:r w:rsidRPr="00DC7652">
              <w:rPr>
                <w:rFonts w:cs="Arial"/>
                <w:sz w:val="20"/>
                <w:szCs w:val="20"/>
              </w:rPr>
              <w:t>min</w:t>
            </w:r>
            <w:r w:rsidRPr="00DC7652">
              <w:rPr>
                <w:rFonts w:cs="Arial"/>
                <w:sz w:val="20"/>
                <w:szCs w:val="20"/>
                <w:lang w:val="el-GR"/>
              </w:rPr>
              <w:t xml:space="preserve">.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r w:rsidR="00757F74" w:rsidRPr="00DC7652" w:rsidTr="00DC1EE7">
        <w:trPr>
          <w:trHeight w:val="70"/>
        </w:trPr>
        <w:tc>
          <w:tcPr>
            <w:tcW w:w="0" w:type="auto"/>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4.21</w:t>
            </w:r>
          </w:p>
        </w:tc>
        <w:tc>
          <w:tcPr>
            <w:tcW w:w="6902" w:type="dxa"/>
          </w:tcPr>
          <w:p w:rsidR="00757F74" w:rsidRPr="00DC7652" w:rsidRDefault="00757F74" w:rsidP="00DC1EE7">
            <w:pPr>
              <w:spacing w:after="0" w:line="276" w:lineRule="auto"/>
              <w:rPr>
                <w:rFonts w:cs="Arial"/>
                <w:sz w:val="20"/>
                <w:szCs w:val="20"/>
                <w:lang w:val="el-GR"/>
              </w:rPr>
            </w:pPr>
            <w:r w:rsidRPr="00DC7652">
              <w:rPr>
                <w:rFonts w:cs="Arial"/>
                <w:sz w:val="20"/>
                <w:szCs w:val="20"/>
                <w:lang w:val="el-GR"/>
              </w:rPr>
              <w:t xml:space="preserve">Να υποστηρίζει εξόδους ελέγχου προγραμματιζόμενες από το χρήστη ανάλογα με τις τιμές εισόδων. Οι έξοδοι να μπορούν να οδηγήσουν μικρά </w:t>
            </w:r>
            <w:proofErr w:type="spellStart"/>
            <w:r w:rsidRPr="00DC7652">
              <w:rPr>
                <w:rFonts w:cs="Arial"/>
                <w:sz w:val="20"/>
                <w:szCs w:val="20"/>
                <w:lang w:val="el-GR"/>
              </w:rPr>
              <w:t>ρελέ</w:t>
            </w:r>
            <w:proofErr w:type="spellEnd"/>
            <w:r w:rsidRPr="00DC7652">
              <w:rPr>
                <w:rFonts w:cs="Arial"/>
                <w:sz w:val="20"/>
                <w:szCs w:val="20"/>
                <w:lang w:val="el-GR"/>
              </w:rPr>
              <w:t xml:space="preserve">, </w:t>
            </w:r>
            <w:r w:rsidRPr="00DC7652">
              <w:rPr>
                <w:rFonts w:cs="Arial"/>
                <w:sz w:val="20"/>
                <w:szCs w:val="20"/>
              </w:rPr>
              <w:t>LEDs</w:t>
            </w:r>
            <w:r w:rsidRPr="00DC7652">
              <w:rPr>
                <w:rFonts w:cs="Arial"/>
                <w:sz w:val="20"/>
                <w:szCs w:val="20"/>
                <w:lang w:val="el-GR"/>
              </w:rPr>
              <w:t xml:space="preserve">, κλπ. </w:t>
            </w:r>
          </w:p>
        </w:tc>
        <w:tc>
          <w:tcPr>
            <w:tcW w:w="2454" w:type="dxa"/>
            <w:vAlign w:val="center"/>
          </w:tcPr>
          <w:p w:rsidR="00757F74" w:rsidRPr="00DC7652" w:rsidRDefault="00757F74" w:rsidP="00DC1EE7">
            <w:pPr>
              <w:spacing w:after="0" w:line="276" w:lineRule="auto"/>
              <w:jc w:val="center"/>
              <w:rPr>
                <w:rFonts w:cs="Arial"/>
                <w:sz w:val="20"/>
                <w:szCs w:val="20"/>
              </w:rPr>
            </w:pPr>
            <w:r w:rsidRPr="00DC7652">
              <w:rPr>
                <w:rFonts w:cs="Arial"/>
                <w:sz w:val="20"/>
                <w:szCs w:val="20"/>
              </w:rPr>
              <w:t>ΝΑΙ</w:t>
            </w:r>
          </w:p>
        </w:tc>
      </w:tr>
    </w:tbl>
    <w:p w:rsidR="00757F74" w:rsidRPr="006A5237" w:rsidRDefault="00757F74" w:rsidP="00757F74">
      <w:pPr>
        <w:rPr>
          <w:rFonts w:cs="Arial"/>
          <w:sz w:val="20"/>
          <w:szCs w:val="20"/>
          <w:lang w:val="el-GR"/>
        </w:rPr>
      </w:pPr>
    </w:p>
    <w:p w:rsidR="00757F74" w:rsidRPr="00F52A68" w:rsidRDefault="00757F74" w:rsidP="00757F74">
      <w:pPr>
        <w:rPr>
          <w:rFonts w:cs="Arial"/>
          <w:sz w:val="20"/>
          <w:szCs w:val="20"/>
          <w:lang w:val="el-GR"/>
        </w:rPr>
      </w:pPr>
      <w:r>
        <w:rPr>
          <w:rFonts w:cs="Arial"/>
          <w:sz w:val="20"/>
          <w:szCs w:val="20"/>
          <w:lang w:val="el-GR"/>
        </w:rPr>
        <w:t xml:space="preserve">Το παραδοτέο θα υποβληθεί σε τρία (3) έγχρωμα αντίγραφα και σε 100 </w:t>
      </w:r>
      <w:r>
        <w:rPr>
          <w:rFonts w:cs="Arial"/>
          <w:sz w:val="20"/>
          <w:szCs w:val="20"/>
        </w:rPr>
        <w:t>cd</w:t>
      </w:r>
      <w:r>
        <w:rPr>
          <w:rFonts w:cs="Arial"/>
          <w:sz w:val="20"/>
          <w:szCs w:val="20"/>
          <w:lang w:val="el-GR"/>
        </w:rPr>
        <w:t xml:space="preserve"> (</w:t>
      </w:r>
      <w:r>
        <w:rPr>
          <w:rFonts w:cs="Arial"/>
          <w:sz w:val="20"/>
          <w:szCs w:val="20"/>
        </w:rPr>
        <w:t>pdf</w:t>
      </w:r>
      <w:r w:rsidRPr="00F52A68">
        <w:rPr>
          <w:rFonts w:cs="Arial"/>
          <w:sz w:val="20"/>
          <w:szCs w:val="20"/>
          <w:lang w:val="el-GR"/>
        </w:rPr>
        <w:t>)</w:t>
      </w:r>
      <w:r>
        <w:rPr>
          <w:rFonts w:cs="Arial"/>
          <w:sz w:val="20"/>
          <w:szCs w:val="20"/>
          <w:lang w:val="el-GR"/>
        </w:rPr>
        <w:t xml:space="preserve"> με ετικέτα και θα είναι δίγλωσσο (Ελληνικά/Αγγλικά).</w:t>
      </w:r>
    </w:p>
    <w:p w:rsidR="00757F74" w:rsidRPr="00F970D4" w:rsidRDefault="00757F74" w:rsidP="00757F74">
      <w:pPr>
        <w:rPr>
          <w:rFonts w:cs="Arial"/>
          <w:b/>
          <w:i/>
          <w:sz w:val="20"/>
          <w:szCs w:val="20"/>
          <w:u w:val="single"/>
          <w:lang w:val="el-GR"/>
        </w:rPr>
      </w:pPr>
      <w:r>
        <w:rPr>
          <w:rFonts w:cs="Arial"/>
          <w:b/>
          <w:i/>
          <w:sz w:val="20"/>
          <w:szCs w:val="20"/>
          <w:u w:val="single"/>
          <w:lang w:val="el-GR"/>
        </w:rPr>
        <w:t>3.1.2</w:t>
      </w:r>
      <w:r w:rsidRPr="00E40AE8">
        <w:rPr>
          <w:rFonts w:cs="Arial"/>
          <w:b/>
          <w:i/>
          <w:sz w:val="20"/>
          <w:szCs w:val="20"/>
          <w:u w:val="single"/>
          <w:lang w:val="el-GR"/>
        </w:rPr>
        <w:t xml:space="preserve">.- </w:t>
      </w:r>
      <w:r>
        <w:rPr>
          <w:rFonts w:cs="Arial"/>
          <w:b/>
          <w:i/>
          <w:sz w:val="20"/>
          <w:szCs w:val="20"/>
          <w:u w:val="single"/>
          <w:lang w:val="el-GR"/>
        </w:rPr>
        <w:t xml:space="preserve">Ενεργειακές Επιθεωρήσεις με </w:t>
      </w:r>
      <w:r>
        <w:rPr>
          <w:rFonts w:cs="Arial"/>
          <w:b/>
          <w:i/>
          <w:sz w:val="20"/>
          <w:szCs w:val="20"/>
          <w:u w:val="single"/>
        </w:rPr>
        <w:t>Drone</w:t>
      </w:r>
      <w:r w:rsidRPr="00F970D4">
        <w:rPr>
          <w:rFonts w:cs="Arial"/>
          <w:b/>
          <w:i/>
          <w:sz w:val="20"/>
          <w:szCs w:val="20"/>
          <w:u w:val="single"/>
          <w:lang w:val="el-GR"/>
        </w:rPr>
        <w:t xml:space="preserve"> </w:t>
      </w:r>
      <w:proofErr w:type="spellStart"/>
      <w:r>
        <w:rPr>
          <w:rFonts w:cs="Arial"/>
          <w:b/>
          <w:i/>
          <w:sz w:val="20"/>
          <w:szCs w:val="20"/>
          <w:u w:val="single"/>
          <w:lang w:val="el-GR"/>
        </w:rPr>
        <w:t>Θερμοκάμερα</w:t>
      </w:r>
      <w:proofErr w:type="spellEnd"/>
      <w:r>
        <w:rPr>
          <w:rFonts w:cs="Arial"/>
          <w:b/>
          <w:i/>
          <w:sz w:val="20"/>
          <w:szCs w:val="20"/>
          <w:u w:val="single"/>
          <w:lang w:val="el-GR"/>
        </w:rPr>
        <w:t xml:space="preserve"> (Προμήθεια και Χειρισμός στο Δήμο </w:t>
      </w:r>
      <w:proofErr w:type="spellStart"/>
      <w:r>
        <w:rPr>
          <w:rFonts w:cs="Arial"/>
          <w:b/>
          <w:i/>
          <w:sz w:val="20"/>
          <w:szCs w:val="20"/>
          <w:u w:val="single"/>
          <w:lang w:val="el-GR"/>
        </w:rPr>
        <w:t>Ζηρού</w:t>
      </w:r>
      <w:proofErr w:type="spellEnd"/>
      <w:r>
        <w:rPr>
          <w:rFonts w:cs="Arial"/>
          <w:b/>
          <w:i/>
          <w:sz w:val="20"/>
          <w:szCs w:val="20"/>
          <w:u w:val="single"/>
          <w:lang w:val="el-GR"/>
        </w:rPr>
        <w:t>)-Έκθεση Ανάλυσης (Δίγλωσση)</w:t>
      </w:r>
    </w:p>
    <w:p w:rsidR="00757F74" w:rsidRDefault="00757F74" w:rsidP="00757F74">
      <w:pPr>
        <w:rPr>
          <w:rFonts w:cs="Arial"/>
          <w:sz w:val="20"/>
          <w:szCs w:val="20"/>
          <w:lang w:val="el-GR"/>
        </w:rPr>
      </w:pPr>
      <w:r w:rsidRPr="006A5237">
        <w:rPr>
          <w:rFonts w:cs="Arial"/>
          <w:sz w:val="20"/>
          <w:szCs w:val="20"/>
          <w:lang w:val="el-GR"/>
        </w:rPr>
        <w:t>Στ</w:t>
      </w:r>
      <w:r>
        <w:rPr>
          <w:rFonts w:cs="Arial"/>
          <w:sz w:val="20"/>
          <w:szCs w:val="20"/>
          <w:lang w:val="el-GR"/>
        </w:rPr>
        <w:t xml:space="preserve">α πλαίσια του συγκεκριμένου παραδοτέου, ο Ανάδοχος θα προχωρήσει στην ενεργειακή επιθεώρηση τουλάχιστον τριών (3) δημόσιων κτιρίων ιδιοκτησίας του Δήμου </w:t>
      </w:r>
      <w:proofErr w:type="spellStart"/>
      <w:r>
        <w:rPr>
          <w:rFonts w:cs="Arial"/>
          <w:sz w:val="20"/>
          <w:szCs w:val="20"/>
          <w:lang w:val="el-GR"/>
        </w:rPr>
        <w:t>Ζηρού</w:t>
      </w:r>
      <w:proofErr w:type="spellEnd"/>
      <w:r>
        <w:rPr>
          <w:rFonts w:cs="Arial"/>
          <w:sz w:val="20"/>
          <w:szCs w:val="20"/>
          <w:lang w:val="el-GR"/>
        </w:rPr>
        <w:t xml:space="preserve"> (συμπεριλαμβανομένου του κτιρίου του Παλαιού Σχολείου Θεσπρωτικού) με τη χρήση εξοπλισμού </w:t>
      </w:r>
      <w:r>
        <w:rPr>
          <w:rFonts w:cs="Arial"/>
          <w:sz w:val="20"/>
          <w:szCs w:val="20"/>
        </w:rPr>
        <w:t>drone</w:t>
      </w:r>
      <w:r>
        <w:rPr>
          <w:rFonts w:cs="Arial"/>
          <w:sz w:val="20"/>
          <w:szCs w:val="20"/>
          <w:lang w:val="el-GR"/>
        </w:rPr>
        <w:t xml:space="preserve"> (με προσαρτημένη </w:t>
      </w:r>
      <w:proofErr w:type="spellStart"/>
      <w:r>
        <w:rPr>
          <w:rFonts w:cs="Arial"/>
          <w:sz w:val="20"/>
          <w:szCs w:val="20"/>
          <w:lang w:val="el-GR"/>
        </w:rPr>
        <w:t>θερμοκάμερα</w:t>
      </w:r>
      <w:proofErr w:type="spellEnd"/>
      <w:r>
        <w:rPr>
          <w:rFonts w:cs="Arial"/>
          <w:sz w:val="20"/>
          <w:szCs w:val="20"/>
          <w:lang w:val="el-GR"/>
        </w:rPr>
        <w:t xml:space="preserve">) που θα του διαθέσει η Αναθέτουσα Αρχή. Τα κτίρια θα οριστικοποιηθούν από την Αναθέτουσα Αρχή σε συνεργασία με τον Ανάδοχο. Κατόπιν ολοκλήρωσης των εναέριων </w:t>
      </w:r>
      <w:proofErr w:type="spellStart"/>
      <w:r>
        <w:rPr>
          <w:rFonts w:cs="Arial"/>
          <w:sz w:val="20"/>
          <w:szCs w:val="20"/>
          <w:lang w:val="el-GR"/>
        </w:rPr>
        <w:t>θερμογραφήσεων</w:t>
      </w:r>
      <w:proofErr w:type="spellEnd"/>
      <w:r>
        <w:rPr>
          <w:rFonts w:cs="Arial"/>
          <w:sz w:val="20"/>
          <w:szCs w:val="20"/>
          <w:lang w:val="el-GR"/>
        </w:rPr>
        <w:t xml:space="preserve"> ο Ανάδοχος θα προχωρήσει στην σύνταξη μιας δίγλωσσης έκθεσης ανάλυσης (Ελληνικά/Αγγλικά) των σχετικών αποτελεσμάτων </w:t>
      </w:r>
      <w:proofErr w:type="spellStart"/>
      <w:r>
        <w:rPr>
          <w:rFonts w:cs="Arial"/>
          <w:sz w:val="20"/>
          <w:szCs w:val="20"/>
          <w:lang w:val="el-GR"/>
        </w:rPr>
        <w:t>θερμογράφησης</w:t>
      </w:r>
      <w:proofErr w:type="spellEnd"/>
      <w:r>
        <w:rPr>
          <w:rFonts w:cs="Arial"/>
          <w:sz w:val="20"/>
          <w:szCs w:val="20"/>
          <w:lang w:val="el-GR"/>
        </w:rPr>
        <w:t xml:space="preserve">. </w:t>
      </w:r>
    </w:p>
    <w:p w:rsidR="00757F74" w:rsidRDefault="00757F74" w:rsidP="00757F74">
      <w:pPr>
        <w:rPr>
          <w:rFonts w:cs="Arial"/>
          <w:sz w:val="20"/>
          <w:szCs w:val="20"/>
          <w:lang w:val="el-GR"/>
        </w:rPr>
      </w:pPr>
      <w:r>
        <w:rPr>
          <w:rFonts w:cs="Arial"/>
          <w:sz w:val="20"/>
          <w:szCs w:val="20"/>
          <w:lang w:val="el-GR"/>
        </w:rPr>
        <w:t xml:space="preserve">Τα χαρακτηριστικά του προς διάθεση </w:t>
      </w:r>
      <w:r>
        <w:rPr>
          <w:rFonts w:cs="Arial"/>
          <w:sz w:val="20"/>
          <w:szCs w:val="20"/>
        </w:rPr>
        <w:t>drone</w:t>
      </w:r>
      <w:r w:rsidRPr="001E6292">
        <w:rPr>
          <w:rFonts w:cs="Arial"/>
          <w:sz w:val="20"/>
          <w:szCs w:val="20"/>
          <w:lang w:val="el-GR"/>
        </w:rPr>
        <w:t xml:space="preserve"> </w:t>
      </w:r>
      <w:r>
        <w:rPr>
          <w:rFonts w:cs="Arial"/>
          <w:sz w:val="20"/>
          <w:szCs w:val="20"/>
          <w:lang w:val="el-GR"/>
        </w:rPr>
        <w:t>στον Ανάδοχο από την Αναθέτουσα Αρχή, είναι (σύμφωνα με τη σχετική μελέτη της διεύθυνσης τεχνικών υπηρεσιών της Αναθέτουσας Αρχής):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7826"/>
        <w:gridCol w:w="1530"/>
      </w:tblGrid>
      <w:tr w:rsidR="00757F74" w:rsidRPr="00F90927" w:rsidTr="00DC1EE7">
        <w:trPr>
          <w:tblHeader/>
        </w:trPr>
        <w:tc>
          <w:tcPr>
            <w:tcW w:w="0" w:type="auto"/>
            <w:shd w:val="clear" w:color="auto" w:fill="F2F2F2" w:themeFill="background1" w:themeFillShade="F2"/>
            <w:vAlign w:val="center"/>
          </w:tcPr>
          <w:p w:rsidR="00757F74" w:rsidRPr="00F90927" w:rsidRDefault="00757F74" w:rsidP="00DC1EE7">
            <w:pPr>
              <w:jc w:val="center"/>
              <w:rPr>
                <w:rFonts w:cs="Arial"/>
                <w:b/>
                <w:sz w:val="20"/>
                <w:szCs w:val="20"/>
              </w:rPr>
            </w:pPr>
            <w:bookmarkStart w:id="5" w:name="_Toc2626411"/>
            <w:bookmarkStart w:id="6" w:name="_Toc2626477"/>
            <w:r w:rsidRPr="00F90927">
              <w:rPr>
                <w:rFonts w:cs="Arial"/>
                <w:b/>
                <w:sz w:val="20"/>
                <w:szCs w:val="20"/>
              </w:rPr>
              <w:t>Α/Α</w:t>
            </w:r>
            <w:bookmarkEnd w:id="5"/>
            <w:bookmarkEnd w:id="6"/>
          </w:p>
        </w:tc>
        <w:tc>
          <w:tcPr>
            <w:tcW w:w="0" w:type="auto"/>
            <w:shd w:val="clear" w:color="auto" w:fill="F2F2F2" w:themeFill="background1" w:themeFillShade="F2"/>
            <w:vAlign w:val="center"/>
          </w:tcPr>
          <w:p w:rsidR="00757F74" w:rsidRPr="00F90927" w:rsidRDefault="00757F74" w:rsidP="00DC1EE7">
            <w:pPr>
              <w:jc w:val="center"/>
              <w:rPr>
                <w:rFonts w:cs="Arial"/>
                <w:b/>
                <w:sz w:val="20"/>
                <w:szCs w:val="20"/>
              </w:rPr>
            </w:pPr>
            <w:bookmarkStart w:id="7" w:name="_Toc2626412"/>
            <w:bookmarkStart w:id="8" w:name="_Toc2626478"/>
            <w:proofErr w:type="spellStart"/>
            <w:r w:rsidRPr="00F90927">
              <w:rPr>
                <w:rFonts w:cs="Arial"/>
                <w:b/>
                <w:sz w:val="20"/>
                <w:szCs w:val="20"/>
              </w:rPr>
              <w:t>Εξο</w:t>
            </w:r>
            <w:proofErr w:type="spellEnd"/>
            <w:r w:rsidRPr="00F90927">
              <w:rPr>
                <w:rFonts w:cs="Arial"/>
                <w:b/>
                <w:sz w:val="20"/>
                <w:szCs w:val="20"/>
              </w:rPr>
              <w:t xml:space="preserve">πλισμός – </w:t>
            </w:r>
            <w:proofErr w:type="spellStart"/>
            <w:r w:rsidRPr="00F90927">
              <w:rPr>
                <w:rFonts w:cs="Arial"/>
                <w:b/>
                <w:sz w:val="20"/>
                <w:szCs w:val="20"/>
              </w:rPr>
              <w:t>Τεχνικές</w:t>
            </w:r>
            <w:proofErr w:type="spellEnd"/>
            <w:r w:rsidRPr="00F90927">
              <w:rPr>
                <w:rFonts w:cs="Arial"/>
                <w:b/>
                <w:sz w:val="20"/>
                <w:szCs w:val="20"/>
              </w:rPr>
              <w:t xml:space="preserve"> </w:t>
            </w:r>
            <w:proofErr w:type="spellStart"/>
            <w:r w:rsidRPr="00F90927">
              <w:rPr>
                <w:rFonts w:cs="Arial"/>
                <w:b/>
                <w:sz w:val="20"/>
                <w:szCs w:val="20"/>
              </w:rPr>
              <w:t>Προδι</w:t>
            </w:r>
            <w:proofErr w:type="spellEnd"/>
            <w:r w:rsidRPr="00F90927">
              <w:rPr>
                <w:rFonts w:cs="Arial"/>
                <w:b/>
                <w:sz w:val="20"/>
                <w:szCs w:val="20"/>
              </w:rPr>
              <w:t>αγραφές</w:t>
            </w:r>
            <w:bookmarkEnd w:id="7"/>
            <w:bookmarkEnd w:id="8"/>
          </w:p>
        </w:tc>
        <w:tc>
          <w:tcPr>
            <w:tcW w:w="0" w:type="auto"/>
            <w:shd w:val="clear" w:color="auto" w:fill="F2F2F2" w:themeFill="background1" w:themeFillShade="F2"/>
            <w:vAlign w:val="center"/>
          </w:tcPr>
          <w:p w:rsidR="00757F74" w:rsidRPr="00F90927" w:rsidRDefault="00757F74" w:rsidP="00DC1EE7">
            <w:pPr>
              <w:jc w:val="center"/>
              <w:rPr>
                <w:rFonts w:cs="Arial"/>
                <w:b/>
                <w:sz w:val="20"/>
                <w:szCs w:val="20"/>
                <w:lang w:val="el-GR"/>
              </w:rPr>
            </w:pPr>
            <w:r>
              <w:rPr>
                <w:rFonts w:cs="Arial"/>
                <w:b/>
                <w:sz w:val="20"/>
                <w:szCs w:val="20"/>
                <w:lang w:val="el-GR"/>
              </w:rPr>
              <w:t>Προδιαγραφή</w:t>
            </w:r>
          </w:p>
        </w:tc>
      </w:tr>
      <w:tr w:rsidR="00757F74" w:rsidRPr="00F90927" w:rsidTr="00DC1EE7">
        <w:trPr>
          <w:trHeight w:val="70"/>
        </w:trPr>
        <w:tc>
          <w:tcPr>
            <w:tcW w:w="0" w:type="auto"/>
            <w:shd w:val="clear" w:color="auto" w:fill="F2F2F2" w:themeFill="background1" w:themeFillShade="F2"/>
            <w:vAlign w:val="center"/>
          </w:tcPr>
          <w:p w:rsidR="00757F74" w:rsidRPr="00F90927" w:rsidRDefault="00757F74" w:rsidP="00DC1EE7">
            <w:pPr>
              <w:spacing w:after="0" w:line="276" w:lineRule="auto"/>
              <w:jc w:val="center"/>
              <w:rPr>
                <w:rFonts w:cs="Arial"/>
                <w:b/>
                <w:sz w:val="20"/>
                <w:szCs w:val="20"/>
              </w:rPr>
            </w:pPr>
            <w:r w:rsidRPr="00F90927">
              <w:rPr>
                <w:rFonts w:cs="Arial"/>
                <w:b/>
                <w:sz w:val="20"/>
                <w:szCs w:val="20"/>
              </w:rPr>
              <w:t>1.</w:t>
            </w:r>
          </w:p>
        </w:tc>
        <w:tc>
          <w:tcPr>
            <w:tcW w:w="0" w:type="auto"/>
            <w:gridSpan w:val="2"/>
            <w:shd w:val="clear" w:color="auto" w:fill="F2F2F2" w:themeFill="background1" w:themeFillShade="F2"/>
            <w:vAlign w:val="center"/>
          </w:tcPr>
          <w:p w:rsidR="00757F74" w:rsidRPr="00F90927" w:rsidRDefault="00757F74" w:rsidP="00DC1EE7">
            <w:pPr>
              <w:spacing w:after="0" w:line="276" w:lineRule="auto"/>
              <w:rPr>
                <w:rFonts w:cs="Arial"/>
                <w:b/>
                <w:sz w:val="20"/>
                <w:szCs w:val="20"/>
              </w:rPr>
            </w:pPr>
            <w:r w:rsidRPr="00F90927">
              <w:rPr>
                <w:rFonts w:cs="Arial"/>
                <w:b/>
                <w:sz w:val="20"/>
                <w:szCs w:val="20"/>
              </w:rPr>
              <w:t xml:space="preserve">Drone </w:t>
            </w:r>
            <w:proofErr w:type="spellStart"/>
            <w:r w:rsidRPr="00F90927">
              <w:rPr>
                <w:rFonts w:cs="Arial"/>
                <w:b/>
                <w:sz w:val="20"/>
                <w:szCs w:val="20"/>
              </w:rPr>
              <w:t>με</w:t>
            </w:r>
            <w:proofErr w:type="spellEnd"/>
            <w:r w:rsidRPr="00F90927">
              <w:rPr>
                <w:rFonts w:cs="Arial"/>
                <w:b/>
                <w:sz w:val="20"/>
                <w:szCs w:val="20"/>
              </w:rPr>
              <w:t xml:space="preserve"> </w:t>
            </w:r>
            <w:proofErr w:type="spellStart"/>
            <w:r w:rsidRPr="00F90927">
              <w:rPr>
                <w:rFonts w:cs="Arial"/>
                <w:b/>
                <w:sz w:val="20"/>
                <w:szCs w:val="20"/>
              </w:rPr>
              <w:t>Θερμοκάμερ</w:t>
            </w:r>
            <w:proofErr w:type="spellEnd"/>
            <w:r w:rsidRPr="00F90927">
              <w:rPr>
                <w:rFonts w:cs="Arial"/>
                <w:b/>
                <w:sz w:val="20"/>
                <w:szCs w:val="20"/>
              </w:rPr>
              <w:t xml:space="preserve">α (1 </w:t>
            </w:r>
            <w:proofErr w:type="spellStart"/>
            <w:r w:rsidRPr="00F90927">
              <w:rPr>
                <w:rFonts w:cs="Arial"/>
                <w:b/>
                <w:sz w:val="20"/>
                <w:szCs w:val="20"/>
              </w:rPr>
              <w:t>τμχ</w:t>
            </w:r>
            <w:proofErr w:type="spellEnd"/>
            <w:r w:rsidRPr="00F90927">
              <w:rPr>
                <w:rFonts w:cs="Arial"/>
                <w:b/>
                <w:sz w:val="20"/>
                <w:szCs w:val="20"/>
              </w:rPr>
              <w:t>.)</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 xml:space="preserve">Να διαθέτει </w:t>
            </w:r>
            <w:r w:rsidRPr="00F90927">
              <w:rPr>
                <w:rFonts w:cs="Arial"/>
                <w:sz w:val="20"/>
                <w:szCs w:val="20"/>
              </w:rPr>
              <w:t>RGB</w:t>
            </w:r>
            <w:r w:rsidRPr="00F90927">
              <w:rPr>
                <w:rFonts w:cs="Arial"/>
                <w:sz w:val="20"/>
                <w:szCs w:val="20"/>
                <w:lang w:val="el-GR"/>
              </w:rPr>
              <w:t xml:space="preserve"> οπτική κάμερα </w:t>
            </w:r>
            <w:r w:rsidRPr="00F90927">
              <w:rPr>
                <w:rFonts w:cs="Arial"/>
                <w:sz w:val="20"/>
                <w:szCs w:val="20"/>
              </w:rPr>
              <w:t>full</w:t>
            </w:r>
            <w:r w:rsidRPr="00F90927">
              <w:rPr>
                <w:rFonts w:cs="Arial"/>
                <w:sz w:val="20"/>
                <w:szCs w:val="20"/>
                <w:lang w:val="el-GR"/>
              </w:rPr>
              <w:t xml:space="preserve"> </w:t>
            </w:r>
            <w:r w:rsidRPr="00F90927">
              <w:rPr>
                <w:rFonts w:cs="Arial"/>
                <w:sz w:val="20"/>
                <w:szCs w:val="20"/>
              </w:rPr>
              <w:t>HD</w:t>
            </w:r>
            <w:r w:rsidRPr="00F90927">
              <w:rPr>
                <w:rFonts w:cs="Arial"/>
                <w:sz w:val="20"/>
                <w:szCs w:val="20"/>
                <w:lang w:val="el-GR"/>
              </w:rPr>
              <w:t xml:space="preserve">, με φακό 180˚ τύπου </w:t>
            </w:r>
            <w:r w:rsidRPr="00F90927">
              <w:rPr>
                <w:rFonts w:cs="Arial"/>
                <w:sz w:val="20"/>
                <w:szCs w:val="20"/>
              </w:rPr>
              <w:t>Fish</w:t>
            </w:r>
            <w:r w:rsidRPr="00F90927">
              <w:rPr>
                <w:rFonts w:cs="Arial"/>
                <w:sz w:val="20"/>
                <w:szCs w:val="20"/>
                <w:lang w:val="el-GR"/>
              </w:rPr>
              <w:t xml:space="preserve"> </w:t>
            </w:r>
            <w:r w:rsidRPr="00F90927">
              <w:rPr>
                <w:rFonts w:cs="Arial"/>
                <w:sz w:val="20"/>
                <w:szCs w:val="20"/>
              </w:rPr>
              <w:t>eye</w:t>
            </w:r>
            <w:r w:rsidRPr="00F90927">
              <w:rPr>
                <w:rFonts w:cs="Arial"/>
                <w:sz w:val="20"/>
                <w:szCs w:val="20"/>
                <w:lang w:val="el-GR"/>
              </w:rPr>
              <w:t xml:space="preserve"> </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1.2</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rPr>
              <w:t>H</w:t>
            </w:r>
            <w:r w:rsidRPr="00F90927">
              <w:rPr>
                <w:rFonts w:cs="Arial"/>
                <w:sz w:val="20"/>
                <w:szCs w:val="20"/>
                <w:lang w:val="el-GR"/>
              </w:rPr>
              <w:t xml:space="preserve"> οπτική κάμερα να διαθέτει </w:t>
            </w:r>
            <w:r w:rsidRPr="00F90927">
              <w:rPr>
                <w:rFonts w:cs="Arial"/>
                <w:sz w:val="20"/>
                <w:szCs w:val="20"/>
              </w:rPr>
              <w:t>video</w:t>
            </w:r>
            <w:r w:rsidRPr="00F90927">
              <w:rPr>
                <w:rFonts w:cs="Arial"/>
                <w:sz w:val="20"/>
                <w:szCs w:val="20"/>
                <w:lang w:val="el-GR"/>
              </w:rPr>
              <w:t xml:space="preserve"> </w:t>
            </w:r>
            <w:r w:rsidRPr="00F90927">
              <w:rPr>
                <w:rFonts w:cs="Arial"/>
                <w:sz w:val="20"/>
                <w:szCs w:val="20"/>
              </w:rPr>
              <w:t>stabilizer</w:t>
            </w:r>
            <w:r w:rsidRPr="00F90927">
              <w:rPr>
                <w:rFonts w:cs="Arial"/>
                <w:sz w:val="20"/>
                <w:szCs w:val="20"/>
                <w:lang w:val="el-GR"/>
              </w:rPr>
              <w:t xml:space="preserve"> 3 αξόνων</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1.3</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 xml:space="preserve">Η ανάλυση του </w:t>
            </w:r>
            <w:r w:rsidRPr="00F90927">
              <w:rPr>
                <w:rFonts w:cs="Arial"/>
                <w:sz w:val="20"/>
                <w:szCs w:val="20"/>
              </w:rPr>
              <w:t>video</w:t>
            </w:r>
            <w:r w:rsidRPr="00F90927">
              <w:rPr>
                <w:rFonts w:cs="Arial"/>
                <w:sz w:val="20"/>
                <w:szCs w:val="20"/>
                <w:lang w:val="el-GR"/>
              </w:rPr>
              <w:t xml:space="preserve"> να είναι &gt; 1500 Χ 500</w:t>
            </w:r>
            <w:r w:rsidRPr="00F90927">
              <w:rPr>
                <w:rFonts w:cs="Arial"/>
                <w:sz w:val="20"/>
                <w:szCs w:val="20"/>
              </w:rPr>
              <w:t>p</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1.4</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 xml:space="preserve">Η ανάλυση σε φωτογραφία να είναι &gt; 4000 Χ 2000 </w:t>
            </w:r>
            <w:r w:rsidRPr="00F90927">
              <w:rPr>
                <w:rFonts w:cs="Arial"/>
                <w:sz w:val="20"/>
                <w:szCs w:val="20"/>
              </w:rPr>
              <w:t>pixels</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1.5</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 xml:space="preserve">Το </w:t>
            </w:r>
            <w:r w:rsidRPr="00F90927">
              <w:rPr>
                <w:rFonts w:cs="Arial"/>
                <w:sz w:val="20"/>
                <w:szCs w:val="20"/>
              </w:rPr>
              <w:t>format</w:t>
            </w:r>
            <w:r w:rsidRPr="00F90927">
              <w:rPr>
                <w:rFonts w:cs="Arial"/>
                <w:sz w:val="20"/>
                <w:szCs w:val="20"/>
                <w:lang w:val="el-GR"/>
              </w:rPr>
              <w:t xml:space="preserve"> να είναι </w:t>
            </w:r>
            <w:r w:rsidRPr="00F90927">
              <w:rPr>
                <w:rFonts w:cs="Arial"/>
                <w:sz w:val="20"/>
                <w:szCs w:val="20"/>
              </w:rPr>
              <w:t>JPEG</w:t>
            </w:r>
            <w:r w:rsidRPr="00F90927">
              <w:rPr>
                <w:rFonts w:cs="Arial"/>
                <w:sz w:val="20"/>
                <w:szCs w:val="20"/>
                <w:lang w:val="el-GR"/>
              </w:rPr>
              <w:t xml:space="preserve">, </w:t>
            </w:r>
            <w:r w:rsidRPr="00F90927">
              <w:rPr>
                <w:rFonts w:cs="Arial"/>
                <w:sz w:val="20"/>
                <w:szCs w:val="20"/>
              </w:rPr>
              <w:t>RAW</w:t>
            </w:r>
            <w:r w:rsidRPr="00F90927">
              <w:rPr>
                <w:rFonts w:cs="Arial"/>
                <w:sz w:val="20"/>
                <w:szCs w:val="20"/>
                <w:lang w:val="el-GR"/>
              </w:rPr>
              <w:t xml:space="preserve">, </w:t>
            </w:r>
            <w:r w:rsidRPr="00F90927">
              <w:rPr>
                <w:rFonts w:cs="Arial"/>
                <w:sz w:val="20"/>
                <w:szCs w:val="20"/>
              </w:rPr>
              <w:t>DNG</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1.6</w:t>
            </w:r>
          </w:p>
        </w:tc>
        <w:tc>
          <w:tcPr>
            <w:tcW w:w="0" w:type="auto"/>
          </w:tcPr>
          <w:p w:rsidR="00757F74" w:rsidRPr="00F90927" w:rsidRDefault="00757F74" w:rsidP="00DC1EE7">
            <w:pPr>
              <w:spacing w:after="0" w:line="276" w:lineRule="auto"/>
              <w:rPr>
                <w:rFonts w:cs="Arial"/>
                <w:sz w:val="20"/>
                <w:szCs w:val="20"/>
              </w:rPr>
            </w:pPr>
            <w:r w:rsidRPr="00F90927">
              <w:rPr>
                <w:rFonts w:cs="Arial"/>
                <w:sz w:val="20"/>
                <w:szCs w:val="20"/>
              </w:rPr>
              <w:t xml:space="preserve">Να </w:t>
            </w:r>
            <w:proofErr w:type="spellStart"/>
            <w:r w:rsidRPr="00F90927">
              <w:rPr>
                <w:rFonts w:cs="Arial"/>
                <w:sz w:val="20"/>
                <w:szCs w:val="20"/>
              </w:rPr>
              <w:t>δι</w:t>
            </w:r>
            <w:proofErr w:type="spellEnd"/>
            <w:r w:rsidRPr="00F90927">
              <w:rPr>
                <w:rFonts w:cs="Arial"/>
                <w:sz w:val="20"/>
                <w:szCs w:val="20"/>
              </w:rPr>
              <w:t xml:space="preserve">αθέτει </w:t>
            </w:r>
            <w:proofErr w:type="spellStart"/>
            <w:r w:rsidRPr="00F90927">
              <w:rPr>
                <w:rFonts w:cs="Arial"/>
                <w:sz w:val="20"/>
                <w:szCs w:val="20"/>
              </w:rPr>
              <w:t>θερμική</w:t>
            </w:r>
            <w:proofErr w:type="spellEnd"/>
            <w:r w:rsidRPr="00F90927">
              <w:rPr>
                <w:rFonts w:cs="Arial"/>
                <w:sz w:val="20"/>
                <w:szCs w:val="20"/>
              </w:rPr>
              <w:t xml:space="preserve"> </w:t>
            </w:r>
            <w:proofErr w:type="spellStart"/>
            <w:r w:rsidRPr="00F90927">
              <w:rPr>
                <w:rFonts w:cs="Arial"/>
                <w:sz w:val="20"/>
                <w:szCs w:val="20"/>
              </w:rPr>
              <w:t>κάμερ</w:t>
            </w:r>
            <w:proofErr w:type="spellEnd"/>
            <w:r w:rsidRPr="00F90927">
              <w:rPr>
                <w:rFonts w:cs="Arial"/>
                <w:sz w:val="20"/>
                <w:szCs w:val="20"/>
              </w:rPr>
              <w:t>α</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1.7</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Η ανάλυση της θερμικής κάμερας να είναι &gt; 150 Χ 100</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1.8</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 xml:space="preserve">Η θερμική κάμερα να διαθέτει </w:t>
            </w:r>
            <w:r w:rsidRPr="00F90927">
              <w:rPr>
                <w:rFonts w:cs="Arial"/>
                <w:sz w:val="20"/>
                <w:szCs w:val="20"/>
              </w:rPr>
              <w:t>frame</w:t>
            </w:r>
            <w:r w:rsidRPr="00F90927">
              <w:rPr>
                <w:rFonts w:cs="Arial"/>
                <w:sz w:val="20"/>
                <w:szCs w:val="20"/>
                <w:lang w:val="el-GR"/>
              </w:rPr>
              <w:t xml:space="preserve"> </w:t>
            </w:r>
            <w:r w:rsidRPr="00F90927">
              <w:rPr>
                <w:rFonts w:cs="Arial"/>
                <w:sz w:val="20"/>
                <w:szCs w:val="20"/>
              </w:rPr>
              <w:t>rate</w:t>
            </w:r>
            <w:r w:rsidRPr="00F90927">
              <w:rPr>
                <w:rFonts w:cs="Arial"/>
                <w:sz w:val="20"/>
                <w:szCs w:val="20"/>
                <w:lang w:val="el-GR"/>
              </w:rPr>
              <w:t xml:space="preserve"> &gt; 5</w:t>
            </w:r>
            <w:r w:rsidRPr="00F90927">
              <w:rPr>
                <w:rFonts w:cs="Arial"/>
                <w:sz w:val="20"/>
                <w:szCs w:val="20"/>
              </w:rPr>
              <w:t>Hz</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1.9</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rPr>
              <w:t>H</w:t>
            </w:r>
            <w:r w:rsidRPr="00F90927">
              <w:rPr>
                <w:rFonts w:cs="Arial"/>
                <w:sz w:val="20"/>
                <w:szCs w:val="20"/>
                <w:lang w:val="el-GR"/>
              </w:rPr>
              <w:t xml:space="preserve"> ακρίβεια της θερμικής κάμερας να είναι τουλάχιστον  ±3 °</w:t>
            </w:r>
            <w:r w:rsidRPr="00F90927">
              <w:rPr>
                <w:rFonts w:cs="Arial"/>
                <w:sz w:val="20"/>
                <w:szCs w:val="20"/>
              </w:rPr>
              <w:t>C</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1.10</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Να διαθέτει μπαταρία η οποία να αρκεί για &gt; 20</w:t>
            </w:r>
            <w:r w:rsidRPr="00F90927">
              <w:rPr>
                <w:rFonts w:cs="Arial"/>
                <w:sz w:val="20"/>
                <w:szCs w:val="20"/>
              </w:rPr>
              <w:t>min</w:t>
            </w:r>
            <w:r w:rsidRPr="00F90927">
              <w:rPr>
                <w:rFonts w:cs="Arial"/>
                <w:sz w:val="20"/>
                <w:szCs w:val="20"/>
                <w:lang w:val="el-GR"/>
              </w:rPr>
              <w:t xml:space="preserve"> πτήση</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1.11</w:t>
            </w:r>
          </w:p>
        </w:tc>
        <w:tc>
          <w:tcPr>
            <w:tcW w:w="0" w:type="auto"/>
          </w:tcPr>
          <w:p w:rsidR="00757F74" w:rsidRPr="00F90927" w:rsidRDefault="00757F74" w:rsidP="00DC1EE7">
            <w:pPr>
              <w:spacing w:after="0" w:line="276" w:lineRule="auto"/>
              <w:rPr>
                <w:rFonts w:cs="Arial"/>
                <w:sz w:val="20"/>
                <w:szCs w:val="20"/>
              </w:rPr>
            </w:pPr>
            <w:r w:rsidRPr="00F90927">
              <w:rPr>
                <w:rFonts w:cs="Arial"/>
                <w:sz w:val="20"/>
                <w:szCs w:val="20"/>
              </w:rPr>
              <w:t xml:space="preserve">Να </w:t>
            </w:r>
            <w:proofErr w:type="spellStart"/>
            <w:r w:rsidRPr="00F90927">
              <w:rPr>
                <w:rFonts w:cs="Arial"/>
                <w:sz w:val="20"/>
                <w:szCs w:val="20"/>
              </w:rPr>
              <w:t>δι</w:t>
            </w:r>
            <w:proofErr w:type="spellEnd"/>
            <w:r w:rsidRPr="00F90927">
              <w:rPr>
                <w:rFonts w:cs="Arial"/>
                <w:sz w:val="20"/>
                <w:szCs w:val="20"/>
              </w:rPr>
              <w:t>αθέτει GPS</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1.12</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 xml:space="preserve">Να διαθέτει μνήμη πάνω από 30 </w:t>
            </w:r>
            <w:r w:rsidRPr="00F90927">
              <w:rPr>
                <w:rFonts w:cs="Arial"/>
                <w:sz w:val="20"/>
                <w:szCs w:val="20"/>
              </w:rPr>
              <w:t>GB</w:t>
            </w:r>
            <w:r w:rsidRPr="00F90927">
              <w:rPr>
                <w:rFonts w:cs="Arial"/>
                <w:sz w:val="20"/>
                <w:szCs w:val="20"/>
                <w:lang w:val="el-GR"/>
              </w:rPr>
              <w:t xml:space="preserve"> η οποία να είναι επεκτάσιμη</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1.13</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Μέγιστη οριζόντια ταχύτητα &gt; 15</w:t>
            </w:r>
            <w:r w:rsidRPr="00F90927">
              <w:rPr>
                <w:rFonts w:cs="Arial"/>
                <w:sz w:val="20"/>
                <w:szCs w:val="20"/>
              </w:rPr>
              <w:t>m</w:t>
            </w:r>
            <w:r w:rsidRPr="00F90927">
              <w:rPr>
                <w:rFonts w:cs="Arial"/>
                <w:sz w:val="20"/>
                <w:szCs w:val="20"/>
                <w:lang w:val="el-GR"/>
              </w:rPr>
              <w:t>/</w:t>
            </w:r>
            <w:r w:rsidRPr="00F90927">
              <w:rPr>
                <w:rFonts w:cs="Arial"/>
                <w:sz w:val="20"/>
                <w:szCs w:val="20"/>
              </w:rPr>
              <w:t>s</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1.14</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Το βάρος του να είναι &lt; 1</w:t>
            </w:r>
            <w:r w:rsidRPr="00F90927">
              <w:rPr>
                <w:rFonts w:cs="Arial"/>
                <w:sz w:val="20"/>
                <w:szCs w:val="20"/>
              </w:rPr>
              <w:t>Kg</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1.15</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 xml:space="preserve">Μέγιστη απόσταση ελέγχου τουλάχιστον 2 </w:t>
            </w:r>
            <w:r w:rsidRPr="00F90927">
              <w:rPr>
                <w:rFonts w:cs="Arial"/>
                <w:sz w:val="20"/>
                <w:szCs w:val="20"/>
              </w:rPr>
              <w:t>Km</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1.16</w:t>
            </w:r>
          </w:p>
        </w:tc>
        <w:tc>
          <w:tcPr>
            <w:tcW w:w="0" w:type="auto"/>
          </w:tcPr>
          <w:p w:rsidR="00757F74" w:rsidRPr="00F90927" w:rsidRDefault="00757F74" w:rsidP="00DC1EE7">
            <w:pPr>
              <w:spacing w:after="0" w:line="276" w:lineRule="auto"/>
              <w:rPr>
                <w:rFonts w:cs="Arial"/>
                <w:sz w:val="20"/>
                <w:szCs w:val="20"/>
              </w:rPr>
            </w:pPr>
            <w:r w:rsidRPr="00F90927">
              <w:rPr>
                <w:rFonts w:cs="Arial"/>
                <w:sz w:val="20"/>
                <w:szCs w:val="20"/>
              </w:rPr>
              <w:t>Να επ</w:t>
            </w:r>
            <w:proofErr w:type="spellStart"/>
            <w:r w:rsidRPr="00F90927">
              <w:rPr>
                <w:rFonts w:cs="Arial"/>
                <w:sz w:val="20"/>
                <w:szCs w:val="20"/>
              </w:rPr>
              <w:t>ικοινωνεί</w:t>
            </w:r>
            <w:proofErr w:type="spellEnd"/>
            <w:r w:rsidRPr="00F90927">
              <w:rPr>
                <w:rFonts w:cs="Arial"/>
                <w:sz w:val="20"/>
                <w:szCs w:val="20"/>
              </w:rPr>
              <w:t xml:space="preserve"> </w:t>
            </w:r>
            <w:proofErr w:type="spellStart"/>
            <w:r w:rsidRPr="00F90927">
              <w:rPr>
                <w:rFonts w:cs="Arial"/>
                <w:sz w:val="20"/>
                <w:szCs w:val="20"/>
              </w:rPr>
              <w:t>μέσω</w:t>
            </w:r>
            <w:proofErr w:type="spellEnd"/>
            <w:r w:rsidRPr="00F90927">
              <w:rPr>
                <w:rFonts w:cs="Arial"/>
                <w:sz w:val="20"/>
                <w:szCs w:val="20"/>
              </w:rPr>
              <w:t xml:space="preserve"> Wi-Fi 802.11a/b/g/n/ac, </w:t>
            </w:r>
            <w:proofErr w:type="spellStart"/>
            <w:r w:rsidRPr="00F90927">
              <w:rPr>
                <w:rFonts w:cs="Arial"/>
                <w:sz w:val="20"/>
                <w:szCs w:val="20"/>
              </w:rPr>
              <w:t>Wifi</w:t>
            </w:r>
            <w:proofErr w:type="spellEnd"/>
            <w:r w:rsidRPr="00F90927">
              <w:rPr>
                <w:rFonts w:cs="Arial"/>
                <w:sz w:val="20"/>
                <w:szCs w:val="20"/>
              </w:rPr>
              <w:t xml:space="preserve"> MIMO Dual band 2.4 GHz and 5 GHz</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1.17</w:t>
            </w:r>
          </w:p>
        </w:tc>
        <w:tc>
          <w:tcPr>
            <w:tcW w:w="0" w:type="auto"/>
          </w:tcPr>
          <w:p w:rsidR="00757F74" w:rsidRPr="00F90927" w:rsidRDefault="00757F74" w:rsidP="00DC1EE7">
            <w:pPr>
              <w:spacing w:after="0" w:line="276" w:lineRule="auto"/>
              <w:rPr>
                <w:rFonts w:cs="Arial"/>
                <w:sz w:val="20"/>
                <w:szCs w:val="20"/>
                <w:lang w:val="el-GR"/>
              </w:rPr>
            </w:pPr>
            <w:r w:rsidRPr="00F90927">
              <w:rPr>
                <w:rFonts w:cs="Arial"/>
                <w:sz w:val="20"/>
                <w:szCs w:val="20"/>
                <w:lang w:val="el-GR"/>
              </w:rPr>
              <w:t xml:space="preserve">Να διαθέτει </w:t>
            </w:r>
            <w:r w:rsidRPr="00F90927">
              <w:rPr>
                <w:rFonts w:cs="Arial"/>
                <w:sz w:val="20"/>
                <w:szCs w:val="20"/>
              </w:rPr>
              <w:t>controller</w:t>
            </w:r>
            <w:r w:rsidRPr="00F90927">
              <w:rPr>
                <w:rFonts w:cs="Arial"/>
                <w:sz w:val="20"/>
                <w:szCs w:val="20"/>
                <w:lang w:val="el-GR"/>
              </w:rPr>
              <w:t xml:space="preserve"> με 2 </w:t>
            </w:r>
            <w:r w:rsidRPr="00F90927">
              <w:rPr>
                <w:rFonts w:cs="Arial"/>
                <w:sz w:val="20"/>
                <w:szCs w:val="20"/>
              </w:rPr>
              <w:t>joysticks</w:t>
            </w:r>
            <w:r w:rsidRPr="00F90927">
              <w:rPr>
                <w:rFonts w:cs="Arial"/>
                <w:sz w:val="20"/>
                <w:szCs w:val="20"/>
                <w:lang w:val="el-GR"/>
              </w:rPr>
              <w:t xml:space="preserve"> και 8 </w:t>
            </w:r>
            <w:proofErr w:type="spellStart"/>
            <w:r w:rsidRPr="00F90927">
              <w:rPr>
                <w:rFonts w:cs="Arial"/>
                <w:sz w:val="20"/>
                <w:szCs w:val="20"/>
                <w:lang w:val="el-GR"/>
              </w:rPr>
              <w:t>προρυθμιζόμενα</w:t>
            </w:r>
            <w:proofErr w:type="spellEnd"/>
            <w:r w:rsidRPr="00F90927">
              <w:rPr>
                <w:rFonts w:cs="Arial"/>
                <w:sz w:val="20"/>
                <w:szCs w:val="20"/>
                <w:lang w:val="el-GR"/>
              </w:rPr>
              <w:t xml:space="preserve"> πλήκτρα </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1.18</w:t>
            </w:r>
          </w:p>
        </w:tc>
        <w:tc>
          <w:tcPr>
            <w:tcW w:w="0" w:type="auto"/>
          </w:tcPr>
          <w:p w:rsidR="00757F74" w:rsidRPr="00F90927" w:rsidRDefault="00757F74" w:rsidP="00DC1EE7">
            <w:pPr>
              <w:spacing w:after="0" w:line="276" w:lineRule="auto"/>
              <w:rPr>
                <w:rFonts w:cs="Arial"/>
                <w:sz w:val="20"/>
                <w:szCs w:val="20"/>
              </w:rPr>
            </w:pPr>
            <w:r w:rsidRPr="00F90927">
              <w:rPr>
                <w:rFonts w:cs="Arial"/>
                <w:sz w:val="20"/>
                <w:szCs w:val="20"/>
              </w:rPr>
              <w:t>Επα</w:t>
            </w:r>
            <w:proofErr w:type="spellStart"/>
            <w:r w:rsidRPr="00F90927">
              <w:rPr>
                <w:rFonts w:cs="Arial"/>
                <w:sz w:val="20"/>
                <w:szCs w:val="20"/>
              </w:rPr>
              <w:t>γγελμ</w:t>
            </w:r>
            <w:proofErr w:type="spellEnd"/>
            <w:r w:rsidRPr="00F90927">
              <w:rPr>
                <w:rFonts w:cs="Arial"/>
                <w:sz w:val="20"/>
                <w:szCs w:val="20"/>
              </w:rPr>
              <w:t xml:space="preserve">ατική </w:t>
            </w:r>
            <w:proofErr w:type="spellStart"/>
            <w:r w:rsidRPr="00F90927">
              <w:rPr>
                <w:rFonts w:cs="Arial"/>
                <w:sz w:val="20"/>
                <w:szCs w:val="20"/>
              </w:rPr>
              <w:t>τσάντ</w:t>
            </w:r>
            <w:proofErr w:type="spellEnd"/>
            <w:r w:rsidRPr="00F90927">
              <w:rPr>
                <w:rFonts w:cs="Arial"/>
                <w:sz w:val="20"/>
                <w:szCs w:val="20"/>
              </w:rPr>
              <w:t xml:space="preserve">α </w:t>
            </w:r>
            <w:proofErr w:type="spellStart"/>
            <w:r w:rsidRPr="00F90927">
              <w:rPr>
                <w:rFonts w:cs="Arial"/>
                <w:sz w:val="20"/>
                <w:szCs w:val="20"/>
              </w:rPr>
              <w:t>μετ</w:t>
            </w:r>
            <w:proofErr w:type="spellEnd"/>
            <w:r w:rsidRPr="00F90927">
              <w:rPr>
                <w:rFonts w:cs="Arial"/>
                <w:sz w:val="20"/>
                <w:szCs w:val="20"/>
              </w:rPr>
              <w:t xml:space="preserve">αφοράς </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1.19</w:t>
            </w:r>
          </w:p>
        </w:tc>
        <w:tc>
          <w:tcPr>
            <w:tcW w:w="0" w:type="auto"/>
          </w:tcPr>
          <w:p w:rsidR="00757F74" w:rsidRPr="00F90927" w:rsidRDefault="00757F74" w:rsidP="00DC1EE7">
            <w:pPr>
              <w:spacing w:after="0" w:line="276" w:lineRule="auto"/>
              <w:rPr>
                <w:rFonts w:cs="Arial"/>
                <w:sz w:val="20"/>
                <w:szCs w:val="20"/>
              </w:rPr>
            </w:pPr>
            <w:proofErr w:type="spellStart"/>
            <w:r w:rsidRPr="00F90927">
              <w:rPr>
                <w:rFonts w:cs="Arial"/>
                <w:sz w:val="20"/>
                <w:szCs w:val="20"/>
              </w:rPr>
              <w:t>Μί</w:t>
            </w:r>
            <w:proofErr w:type="spellEnd"/>
            <w:r w:rsidRPr="00F90927">
              <w:rPr>
                <w:rFonts w:cs="Arial"/>
                <w:sz w:val="20"/>
                <w:szCs w:val="20"/>
              </w:rPr>
              <w:t xml:space="preserve">α (1) </w:t>
            </w:r>
            <w:proofErr w:type="spellStart"/>
            <w:r w:rsidRPr="00F90927">
              <w:rPr>
                <w:rFonts w:cs="Arial"/>
                <w:sz w:val="20"/>
                <w:szCs w:val="20"/>
              </w:rPr>
              <w:t>εφεδρική</w:t>
            </w:r>
            <w:proofErr w:type="spellEnd"/>
            <w:r w:rsidRPr="00F90927">
              <w:rPr>
                <w:rFonts w:cs="Arial"/>
                <w:sz w:val="20"/>
                <w:szCs w:val="20"/>
              </w:rPr>
              <w:t xml:space="preserve"> μπατα</w:t>
            </w:r>
            <w:proofErr w:type="spellStart"/>
            <w:r w:rsidRPr="00F90927">
              <w:rPr>
                <w:rFonts w:cs="Arial"/>
                <w:sz w:val="20"/>
                <w:szCs w:val="20"/>
              </w:rPr>
              <w:t>ρί</w:t>
            </w:r>
            <w:proofErr w:type="spellEnd"/>
            <w:r w:rsidRPr="00F90927">
              <w:rPr>
                <w:rFonts w:cs="Arial"/>
                <w:sz w:val="20"/>
                <w:szCs w:val="20"/>
              </w:rPr>
              <w:t xml:space="preserve">α </w:t>
            </w:r>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r w:rsidR="00757F74" w:rsidRPr="00F90927" w:rsidTr="00DC1EE7">
        <w:trPr>
          <w:trHeight w:val="70"/>
        </w:trPr>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1.19</w:t>
            </w:r>
          </w:p>
        </w:tc>
        <w:tc>
          <w:tcPr>
            <w:tcW w:w="0" w:type="auto"/>
          </w:tcPr>
          <w:p w:rsidR="00757F74" w:rsidRPr="00F90927" w:rsidRDefault="00757F74" w:rsidP="00DC1EE7">
            <w:pPr>
              <w:spacing w:after="0" w:line="276" w:lineRule="auto"/>
              <w:rPr>
                <w:rFonts w:cs="Arial"/>
                <w:sz w:val="20"/>
                <w:szCs w:val="20"/>
              </w:rPr>
            </w:pPr>
            <w:proofErr w:type="spellStart"/>
            <w:r w:rsidRPr="00F90927">
              <w:rPr>
                <w:rFonts w:cs="Arial"/>
                <w:sz w:val="20"/>
                <w:szCs w:val="20"/>
              </w:rPr>
              <w:t>Εγγύηση</w:t>
            </w:r>
            <w:proofErr w:type="spellEnd"/>
            <w:r w:rsidRPr="00F90927">
              <w:rPr>
                <w:rFonts w:cs="Arial"/>
                <w:sz w:val="20"/>
                <w:szCs w:val="20"/>
              </w:rPr>
              <w:t xml:space="preserve"> </w:t>
            </w:r>
            <w:proofErr w:type="spellStart"/>
            <w:r w:rsidRPr="00F90927">
              <w:rPr>
                <w:rFonts w:cs="Arial"/>
                <w:sz w:val="20"/>
                <w:szCs w:val="20"/>
              </w:rPr>
              <w:t>τουλάχιστον</w:t>
            </w:r>
            <w:proofErr w:type="spellEnd"/>
            <w:r w:rsidRPr="00F90927">
              <w:rPr>
                <w:rFonts w:cs="Arial"/>
                <w:sz w:val="20"/>
                <w:szCs w:val="20"/>
              </w:rPr>
              <w:t xml:space="preserve"> </w:t>
            </w:r>
            <w:proofErr w:type="spellStart"/>
            <w:r w:rsidRPr="00F90927">
              <w:rPr>
                <w:rFonts w:cs="Arial"/>
                <w:sz w:val="20"/>
                <w:szCs w:val="20"/>
              </w:rPr>
              <w:t>ενός</w:t>
            </w:r>
            <w:proofErr w:type="spellEnd"/>
            <w:r w:rsidRPr="00F90927">
              <w:rPr>
                <w:rFonts w:cs="Arial"/>
                <w:sz w:val="20"/>
                <w:szCs w:val="20"/>
              </w:rPr>
              <w:t xml:space="preserve"> (1) </w:t>
            </w:r>
            <w:proofErr w:type="spellStart"/>
            <w:r w:rsidRPr="00F90927">
              <w:rPr>
                <w:rFonts w:cs="Arial"/>
                <w:sz w:val="20"/>
                <w:szCs w:val="20"/>
              </w:rPr>
              <w:t>έτους</w:t>
            </w:r>
            <w:proofErr w:type="spellEnd"/>
          </w:p>
        </w:tc>
        <w:tc>
          <w:tcPr>
            <w:tcW w:w="0" w:type="auto"/>
            <w:vAlign w:val="center"/>
          </w:tcPr>
          <w:p w:rsidR="00757F74" w:rsidRPr="00F90927" w:rsidRDefault="00757F74" w:rsidP="00DC1EE7">
            <w:pPr>
              <w:spacing w:after="0" w:line="276" w:lineRule="auto"/>
              <w:jc w:val="center"/>
              <w:rPr>
                <w:rFonts w:cs="Arial"/>
                <w:sz w:val="20"/>
                <w:szCs w:val="20"/>
              </w:rPr>
            </w:pPr>
            <w:r w:rsidRPr="00F90927">
              <w:rPr>
                <w:rFonts w:cs="Arial"/>
                <w:sz w:val="20"/>
                <w:szCs w:val="20"/>
              </w:rPr>
              <w:t>ΝΑΙ</w:t>
            </w:r>
          </w:p>
        </w:tc>
      </w:tr>
    </w:tbl>
    <w:p w:rsidR="00757F74" w:rsidRPr="001E6292" w:rsidRDefault="00757F74" w:rsidP="00757F74">
      <w:pPr>
        <w:rPr>
          <w:rFonts w:cs="Arial"/>
          <w:b/>
          <w:i/>
          <w:sz w:val="20"/>
          <w:szCs w:val="20"/>
          <w:lang w:val="el-GR"/>
        </w:rPr>
      </w:pPr>
    </w:p>
    <w:p w:rsidR="00757F74" w:rsidRDefault="00757F74" w:rsidP="00757F74">
      <w:pPr>
        <w:rPr>
          <w:rFonts w:cs="Arial"/>
          <w:sz w:val="20"/>
          <w:szCs w:val="20"/>
          <w:lang w:val="el-GR"/>
        </w:rPr>
      </w:pPr>
      <w:r>
        <w:rPr>
          <w:rFonts w:cs="Arial"/>
          <w:sz w:val="20"/>
          <w:szCs w:val="20"/>
          <w:lang w:val="el-GR"/>
        </w:rPr>
        <w:t xml:space="preserve">Το παραδοτέο θα υποβληθεί σε τρία (3) έγχρωμα αντίγραφα και σε 100 </w:t>
      </w:r>
      <w:r>
        <w:rPr>
          <w:rFonts w:cs="Arial"/>
          <w:sz w:val="20"/>
          <w:szCs w:val="20"/>
        </w:rPr>
        <w:t>cd</w:t>
      </w:r>
      <w:r>
        <w:rPr>
          <w:rFonts w:cs="Arial"/>
          <w:sz w:val="20"/>
          <w:szCs w:val="20"/>
          <w:lang w:val="el-GR"/>
        </w:rPr>
        <w:t xml:space="preserve"> (</w:t>
      </w:r>
      <w:r>
        <w:rPr>
          <w:rFonts w:cs="Arial"/>
          <w:sz w:val="20"/>
          <w:szCs w:val="20"/>
        </w:rPr>
        <w:t>pdf</w:t>
      </w:r>
      <w:r w:rsidRPr="00F52A68">
        <w:rPr>
          <w:rFonts w:cs="Arial"/>
          <w:sz w:val="20"/>
          <w:szCs w:val="20"/>
          <w:lang w:val="el-GR"/>
        </w:rPr>
        <w:t>)</w:t>
      </w:r>
      <w:r>
        <w:rPr>
          <w:rFonts w:cs="Arial"/>
          <w:sz w:val="20"/>
          <w:szCs w:val="20"/>
          <w:lang w:val="el-GR"/>
        </w:rPr>
        <w:t xml:space="preserve"> με ετικέτα και θα είναι δίγλωσσο (Ελληνικά/Αγγλικά).</w:t>
      </w:r>
    </w:p>
    <w:p w:rsidR="00757F74" w:rsidRPr="00BC6A81" w:rsidRDefault="00757F74" w:rsidP="00757F74">
      <w:pPr>
        <w:rPr>
          <w:rFonts w:cs="Arial"/>
          <w:b/>
          <w:i/>
          <w:sz w:val="20"/>
          <w:szCs w:val="20"/>
          <w:u w:val="single"/>
          <w:lang w:val="el-GR"/>
        </w:rPr>
      </w:pPr>
      <w:r>
        <w:rPr>
          <w:rFonts w:cs="Arial"/>
          <w:b/>
          <w:i/>
          <w:sz w:val="20"/>
          <w:szCs w:val="20"/>
          <w:u w:val="single"/>
          <w:lang w:val="el-GR"/>
        </w:rPr>
        <w:t>3.1.3</w:t>
      </w:r>
      <w:r w:rsidRPr="00E40AE8">
        <w:rPr>
          <w:rFonts w:cs="Arial"/>
          <w:b/>
          <w:i/>
          <w:sz w:val="20"/>
          <w:szCs w:val="20"/>
          <w:u w:val="single"/>
          <w:lang w:val="el-GR"/>
        </w:rPr>
        <w:t xml:space="preserve">.- </w:t>
      </w:r>
      <w:r>
        <w:rPr>
          <w:rFonts w:cs="Arial"/>
          <w:b/>
          <w:i/>
          <w:sz w:val="20"/>
          <w:szCs w:val="20"/>
          <w:u w:val="single"/>
          <w:lang w:val="el-GR"/>
        </w:rPr>
        <w:t xml:space="preserve">Συλλογή και </w:t>
      </w:r>
      <w:proofErr w:type="spellStart"/>
      <w:r>
        <w:rPr>
          <w:rFonts w:cs="Arial"/>
          <w:b/>
          <w:i/>
          <w:sz w:val="20"/>
          <w:szCs w:val="20"/>
          <w:u w:val="single"/>
          <w:lang w:val="el-GR"/>
        </w:rPr>
        <w:t>Ψηφιοποίηση</w:t>
      </w:r>
      <w:proofErr w:type="spellEnd"/>
      <w:r>
        <w:rPr>
          <w:rFonts w:cs="Arial"/>
          <w:b/>
          <w:i/>
          <w:sz w:val="20"/>
          <w:szCs w:val="20"/>
          <w:u w:val="single"/>
          <w:lang w:val="el-GR"/>
        </w:rPr>
        <w:t xml:space="preserve"> Πρωτογενούς Υλικού για τη Πλατφόρμα </w:t>
      </w:r>
      <w:r>
        <w:rPr>
          <w:rFonts w:cs="Arial"/>
          <w:b/>
          <w:i/>
          <w:sz w:val="20"/>
          <w:szCs w:val="20"/>
          <w:u w:val="single"/>
        </w:rPr>
        <w:t>E</w:t>
      </w:r>
      <w:r w:rsidRPr="00BC6A81">
        <w:rPr>
          <w:rFonts w:cs="Arial"/>
          <w:b/>
          <w:i/>
          <w:sz w:val="20"/>
          <w:szCs w:val="20"/>
          <w:u w:val="single"/>
          <w:lang w:val="el-GR"/>
        </w:rPr>
        <w:t>-</w:t>
      </w:r>
      <w:r>
        <w:rPr>
          <w:rFonts w:cs="Arial"/>
          <w:b/>
          <w:i/>
          <w:sz w:val="20"/>
          <w:szCs w:val="20"/>
          <w:u w:val="single"/>
        </w:rPr>
        <w:t>Learning</w:t>
      </w:r>
      <w:r w:rsidRPr="00BC6A81">
        <w:rPr>
          <w:rFonts w:cs="Arial"/>
          <w:b/>
          <w:i/>
          <w:sz w:val="20"/>
          <w:szCs w:val="20"/>
          <w:u w:val="single"/>
          <w:lang w:val="el-GR"/>
        </w:rPr>
        <w:t xml:space="preserve"> </w:t>
      </w:r>
      <w:r>
        <w:rPr>
          <w:rFonts w:cs="Arial"/>
          <w:b/>
          <w:i/>
          <w:sz w:val="20"/>
          <w:szCs w:val="20"/>
          <w:u w:val="single"/>
          <w:lang w:val="el-GR"/>
        </w:rPr>
        <w:t xml:space="preserve">και </w:t>
      </w:r>
      <w:r>
        <w:rPr>
          <w:rFonts w:cs="Arial"/>
          <w:b/>
          <w:i/>
          <w:sz w:val="20"/>
          <w:szCs w:val="20"/>
          <w:u w:val="single"/>
        </w:rPr>
        <w:t>Web</w:t>
      </w:r>
      <w:r w:rsidRPr="00BC6A81">
        <w:rPr>
          <w:rFonts w:cs="Arial"/>
          <w:b/>
          <w:i/>
          <w:sz w:val="20"/>
          <w:szCs w:val="20"/>
          <w:u w:val="single"/>
          <w:lang w:val="el-GR"/>
        </w:rPr>
        <w:t>-</w:t>
      </w:r>
      <w:r>
        <w:rPr>
          <w:rFonts w:cs="Arial"/>
          <w:b/>
          <w:i/>
          <w:sz w:val="20"/>
          <w:szCs w:val="20"/>
          <w:u w:val="single"/>
        </w:rPr>
        <w:t>GIS</w:t>
      </w:r>
    </w:p>
    <w:p w:rsidR="00757F74" w:rsidRDefault="00757F74" w:rsidP="00757F74">
      <w:pPr>
        <w:rPr>
          <w:rFonts w:cs="Arial"/>
          <w:sz w:val="20"/>
          <w:szCs w:val="20"/>
          <w:lang w:val="el-GR"/>
        </w:rPr>
      </w:pPr>
      <w:r>
        <w:rPr>
          <w:rFonts w:cs="Arial"/>
          <w:sz w:val="20"/>
          <w:szCs w:val="20"/>
          <w:lang w:val="el-GR"/>
        </w:rPr>
        <w:t xml:space="preserve">Στα πλαίσια του συγκεκριμένου παραδοτέου, ο Ανάδοχος θα προχωρήσει στη συλλογή και </w:t>
      </w:r>
      <w:proofErr w:type="spellStart"/>
      <w:r>
        <w:rPr>
          <w:rFonts w:cs="Arial"/>
          <w:sz w:val="20"/>
          <w:szCs w:val="20"/>
          <w:lang w:val="el-GR"/>
        </w:rPr>
        <w:t>ψηφιοποίηση</w:t>
      </w:r>
      <w:proofErr w:type="spellEnd"/>
      <w:r>
        <w:rPr>
          <w:rFonts w:cs="Arial"/>
          <w:sz w:val="20"/>
          <w:szCs w:val="20"/>
          <w:lang w:val="el-GR"/>
        </w:rPr>
        <w:t xml:space="preserve"> πρωτογενούς υλικού το οποίο θα ενσωματωθεί στη πλατφόρμα </w:t>
      </w:r>
      <w:r>
        <w:rPr>
          <w:rFonts w:cs="Arial"/>
          <w:sz w:val="20"/>
          <w:szCs w:val="20"/>
        </w:rPr>
        <w:t>E</w:t>
      </w:r>
      <w:r w:rsidRPr="004B3EE3">
        <w:rPr>
          <w:rFonts w:cs="Arial"/>
          <w:sz w:val="20"/>
          <w:szCs w:val="20"/>
          <w:lang w:val="el-GR"/>
        </w:rPr>
        <w:t>-</w:t>
      </w:r>
      <w:r>
        <w:rPr>
          <w:rFonts w:cs="Arial"/>
          <w:sz w:val="20"/>
          <w:szCs w:val="20"/>
        </w:rPr>
        <w:t>Learning</w:t>
      </w:r>
      <w:r w:rsidRPr="004B3EE3">
        <w:rPr>
          <w:rFonts w:cs="Arial"/>
          <w:sz w:val="20"/>
          <w:szCs w:val="20"/>
          <w:lang w:val="el-GR"/>
        </w:rPr>
        <w:t xml:space="preserve"> </w:t>
      </w:r>
      <w:r>
        <w:rPr>
          <w:rFonts w:cs="Arial"/>
          <w:sz w:val="20"/>
          <w:szCs w:val="20"/>
          <w:lang w:val="el-GR"/>
        </w:rPr>
        <w:t xml:space="preserve">και στη πλατφόρμα </w:t>
      </w:r>
      <w:r>
        <w:rPr>
          <w:rFonts w:cs="Arial"/>
          <w:sz w:val="20"/>
          <w:szCs w:val="20"/>
        </w:rPr>
        <w:t>Web</w:t>
      </w:r>
      <w:r w:rsidRPr="004B3EE3">
        <w:rPr>
          <w:rFonts w:cs="Arial"/>
          <w:sz w:val="20"/>
          <w:szCs w:val="20"/>
          <w:lang w:val="el-GR"/>
        </w:rPr>
        <w:t>-</w:t>
      </w:r>
      <w:r>
        <w:rPr>
          <w:rFonts w:cs="Arial"/>
          <w:sz w:val="20"/>
          <w:szCs w:val="20"/>
        </w:rPr>
        <w:t>GIS</w:t>
      </w:r>
      <w:r>
        <w:rPr>
          <w:rFonts w:cs="Arial"/>
          <w:sz w:val="20"/>
          <w:szCs w:val="20"/>
          <w:lang w:val="el-GR"/>
        </w:rPr>
        <w:t xml:space="preserve"> 3</w:t>
      </w:r>
      <w:r>
        <w:rPr>
          <w:rFonts w:cs="Arial"/>
          <w:sz w:val="20"/>
          <w:szCs w:val="20"/>
        </w:rPr>
        <w:t>D</w:t>
      </w:r>
      <w:r w:rsidRPr="00C81EB1">
        <w:rPr>
          <w:rFonts w:cs="Arial"/>
          <w:sz w:val="20"/>
          <w:szCs w:val="20"/>
          <w:lang w:val="el-GR"/>
        </w:rPr>
        <w:t xml:space="preserve"> </w:t>
      </w:r>
      <w:r>
        <w:rPr>
          <w:rFonts w:cs="Arial"/>
          <w:sz w:val="20"/>
          <w:szCs w:val="20"/>
          <w:lang w:val="el-GR"/>
        </w:rPr>
        <w:t>Ενεργειακού Κτηματολογίου</w:t>
      </w:r>
      <w:r w:rsidRPr="004B3EE3">
        <w:rPr>
          <w:rFonts w:cs="Arial"/>
          <w:sz w:val="20"/>
          <w:szCs w:val="20"/>
          <w:lang w:val="el-GR"/>
        </w:rPr>
        <w:t xml:space="preserve"> </w:t>
      </w:r>
      <w:r>
        <w:rPr>
          <w:rFonts w:cs="Arial"/>
          <w:sz w:val="20"/>
          <w:szCs w:val="20"/>
          <w:lang w:val="el-GR"/>
        </w:rPr>
        <w:t xml:space="preserve">που θα αναπτυχθούν στα πλαίσια του έργου </w:t>
      </w:r>
      <w:r>
        <w:rPr>
          <w:rFonts w:cs="Arial"/>
          <w:sz w:val="20"/>
          <w:szCs w:val="20"/>
        </w:rPr>
        <w:t>GREAT</w:t>
      </w:r>
      <w:r w:rsidRPr="004B3EE3">
        <w:rPr>
          <w:rFonts w:cs="Arial"/>
          <w:sz w:val="20"/>
          <w:szCs w:val="20"/>
          <w:lang w:val="el-GR"/>
        </w:rPr>
        <w:t xml:space="preserve"> </w:t>
      </w:r>
      <w:r>
        <w:rPr>
          <w:rFonts w:cs="Arial"/>
          <w:sz w:val="20"/>
          <w:szCs w:val="20"/>
        </w:rPr>
        <w:t>SUN</w:t>
      </w:r>
      <w:r w:rsidRPr="004B3EE3">
        <w:rPr>
          <w:rFonts w:cs="Arial"/>
          <w:sz w:val="20"/>
          <w:szCs w:val="20"/>
          <w:lang w:val="el-GR"/>
        </w:rPr>
        <w:t xml:space="preserve">. </w:t>
      </w:r>
      <w:r>
        <w:rPr>
          <w:rFonts w:cs="Arial"/>
          <w:sz w:val="20"/>
          <w:szCs w:val="20"/>
          <w:lang w:val="el-GR"/>
        </w:rPr>
        <w:t xml:space="preserve">Η ανάπτυξη της πλατφόρμας </w:t>
      </w:r>
      <w:r>
        <w:rPr>
          <w:rFonts w:cs="Arial"/>
          <w:sz w:val="20"/>
          <w:szCs w:val="20"/>
        </w:rPr>
        <w:t>E</w:t>
      </w:r>
      <w:r w:rsidRPr="004B3EE3">
        <w:rPr>
          <w:rFonts w:cs="Arial"/>
          <w:sz w:val="20"/>
          <w:szCs w:val="20"/>
          <w:lang w:val="el-GR"/>
        </w:rPr>
        <w:t>-</w:t>
      </w:r>
      <w:r>
        <w:rPr>
          <w:rFonts w:cs="Arial"/>
          <w:sz w:val="20"/>
          <w:szCs w:val="20"/>
        </w:rPr>
        <w:t>learning</w:t>
      </w:r>
      <w:r w:rsidRPr="004B3EE3">
        <w:rPr>
          <w:rFonts w:cs="Arial"/>
          <w:sz w:val="20"/>
          <w:szCs w:val="20"/>
          <w:lang w:val="el-GR"/>
        </w:rPr>
        <w:t xml:space="preserve"> </w:t>
      </w:r>
      <w:r>
        <w:rPr>
          <w:rFonts w:cs="Arial"/>
          <w:sz w:val="20"/>
          <w:szCs w:val="20"/>
          <w:lang w:val="el-GR"/>
        </w:rPr>
        <w:t>και</w:t>
      </w:r>
      <w:r w:rsidRPr="004B3EE3">
        <w:rPr>
          <w:rFonts w:cs="Arial"/>
          <w:sz w:val="20"/>
          <w:szCs w:val="20"/>
          <w:lang w:val="el-GR"/>
        </w:rPr>
        <w:t xml:space="preserve"> </w:t>
      </w:r>
      <w:r>
        <w:rPr>
          <w:rFonts w:cs="Arial"/>
          <w:sz w:val="20"/>
          <w:szCs w:val="20"/>
        </w:rPr>
        <w:t>Web</w:t>
      </w:r>
      <w:r w:rsidRPr="004B3EE3">
        <w:rPr>
          <w:rFonts w:cs="Arial"/>
          <w:sz w:val="20"/>
          <w:szCs w:val="20"/>
          <w:lang w:val="el-GR"/>
        </w:rPr>
        <w:t>-</w:t>
      </w:r>
      <w:r>
        <w:rPr>
          <w:rFonts w:cs="Arial"/>
          <w:sz w:val="20"/>
          <w:szCs w:val="20"/>
        </w:rPr>
        <w:t>GIS</w:t>
      </w:r>
      <w:r w:rsidRPr="004B3EE3">
        <w:rPr>
          <w:rFonts w:cs="Arial"/>
          <w:sz w:val="20"/>
          <w:szCs w:val="20"/>
          <w:lang w:val="el-GR"/>
        </w:rPr>
        <w:t xml:space="preserve"> </w:t>
      </w:r>
      <w:r>
        <w:rPr>
          <w:rFonts w:cs="Arial"/>
          <w:sz w:val="20"/>
          <w:szCs w:val="20"/>
          <w:lang w:val="el-GR"/>
        </w:rPr>
        <w:t>δεν αποτελεί αντικείμενο της παρούσας σύμβασης, δεδομένου ότι</w:t>
      </w:r>
      <w:r w:rsidRPr="005C516B">
        <w:rPr>
          <w:rFonts w:cs="Arial"/>
          <w:sz w:val="20"/>
          <w:szCs w:val="20"/>
          <w:lang w:val="el-GR"/>
        </w:rPr>
        <w:t xml:space="preserve"> </w:t>
      </w:r>
      <w:r>
        <w:rPr>
          <w:rFonts w:cs="Arial"/>
          <w:sz w:val="20"/>
          <w:szCs w:val="20"/>
          <w:lang w:val="el-GR"/>
        </w:rPr>
        <w:t xml:space="preserve">η ανάπτυξή τους αποτελεί υποχρέωση του εταίρου </w:t>
      </w:r>
      <w:r>
        <w:rPr>
          <w:rFonts w:cs="Arial"/>
          <w:sz w:val="20"/>
          <w:szCs w:val="20"/>
        </w:rPr>
        <w:t>PB</w:t>
      </w:r>
      <w:r w:rsidRPr="004B3EE3">
        <w:rPr>
          <w:rFonts w:cs="Arial"/>
          <w:sz w:val="20"/>
          <w:szCs w:val="20"/>
          <w:lang w:val="el-GR"/>
        </w:rPr>
        <w:t xml:space="preserve">2. </w:t>
      </w:r>
    </w:p>
    <w:p w:rsidR="00757F74" w:rsidRDefault="00757F74" w:rsidP="00757F74">
      <w:pPr>
        <w:rPr>
          <w:rFonts w:cs="Arial"/>
          <w:sz w:val="20"/>
          <w:szCs w:val="20"/>
          <w:lang w:val="el-GR"/>
        </w:rPr>
      </w:pPr>
      <w:r>
        <w:rPr>
          <w:rFonts w:cs="Arial"/>
          <w:sz w:val="20"/>
          <w:szCs w:val="20"/>
          <w:lang w:val="el-GR"/>
        </w:rPr>
        <w:t xml:space="preserve">Για το σκοπό αυτό, ο Ανάδοχος θα πρέπει να έρθει και σε απευθείας επικοινωνία με τον </w:t>
      </w:r>
      <w:r>
        <w:rPr>
          <w:rFonts w:cs="Arial"/>
          <w:sz w:val="20"/>
          <w:szCs w:val="20"/>
        </w:rPr>
        <w:t>PB</w:t>
      </w:r>
      <w:r w:rsidRPr="004B3EE3">
        <w:rPr>
          <w:rFonts w:cs="Arial"/>
          <w:sz w:val="20"/>
          <w:szCs w:val="20"/>
          <w:lang w:val="el-GR"/>
        </w:rPr>
        <w:t xml:space="preserve">2 </w:t>
      </w:r>
      <w:r>
        <w:rPr>
          <w:rFonts w:cs="Arial"/>
          <w:sz w:val="20"/>
          <w:szCs w:val="20"/>
          <w:lang w:val="el-GR"/>
        </w:rPr>
        <w:t xml:space="preserve">(η με τον ανάδοχο/σύμβουλο της αντίστοιχης υλοποίησης) προκειμένου να οριστικοποιηθούν ζητήματα αναφορικά με τη μορφή και τα χαρακτηριστικά του προς διάθεση υλικού το οποίο και θα ενσωματωθεί στις προς ανάπτυξη πλατφόρμες. </w:t>
      </w:r>
    </w:p>
    <w:p w:rsidR="00757F74" w:rsidRDefault="00757F74" w:rsidP="00757F74">
      <w:pPr>
        <w:rPr>
          <w:rFonts w:cs="Arial"/>
          <w:sz w:val="20"/>
          <w:szCs w:val="20"/>
          <w:lang w:val="el-GR"/>
        </w:rPr>
      </w:pPr>
      <w:r>
        <w:rPr>
          <w:rFonts w:cs="Arial"/>
          <w:sz w:val="20"/>
          <w:szCs w:val="20"/>
          <w:lang w:val="el-GR"/>
        </w:rPr>
        <w:t xml:space="preserve">Σε κάθε περίπτωση, ο Ανάδοχος θα προχωρήσει στη συλλογή, </w:t>
      </w:r>
      <w:proofErr w:type="spellStart"/>
      <w:r>
        <w:rPr>
          <w:rFonts w:cs="Arial"/>
          <w:sz w:val="20"/>
          <w:szCs w:val="20"/>
          <w:lang w:val="el-GR"/>
        </w:rPr>
        <w:t>καταλογράφηση</w:t>
      </w:r>
      <w:proofErr w:type="spellEnd"/>
      <w:r>
        <w:rPr>
          <w:rFonts w:cs="Arial"/>
          <w:sz w:val="20"/>
          <w:szCs w:val="20"/>
          <w:lang w:val="el-GR"/>
        </w:rPr>
        <w:t xml:space="preserve"> και </w:t>
      </w:r>
      <w:proofErr w:type="spellStart"/>
      <w:r>
        <w:rPr>
          <w:rFonts w:cs="Arial"/>
          <w:sz w:val="20"/>
          <w:szCs w:val="20"/>
          <w:lang w:val="el-GR"/>
        </w:rPr>
        <w:t>ψηφιοποίηση</w:t>
      </w:r>
      <w:proofErr w:type="spellEnd"/>
      <w:r>
        <w:rPr>
          <w:rFonts w:cs="Arial"/>
          <w:sz w:val="20"/>
          <w:szCs w:val="20"/>
          <w:lang w:val="el-GR"/>
        </w:rPr>
        <w:t xml:space="preserve"> του κάτωθι, κατ’ ελάχιστο, υλικού.</w:t>
      </w:r>
    </w:p>
    <w:p w:rsidR="00757F74" w:rsidRPr="00C81EB1" w:rsidRDefault="00757F74" w:rsidP="00757F74">
      <w:pPr>
        <w:rPr>
          <w:rFonts w:cs="Arial"/>
          <w:i/>
          <w:sz w:val="20"/>
          <w:szCs w:val="20"/>
          <w:u w:val="single"/>
          <w:lang w:val="el-GR"/>
        </w:rPr>
      </w:pPr>
      <w:r w:rsidRPr="00C81EB1">
        <w:rPr>
          <w:rFonts w:cs="Arial"/>
          <w:i/>
          <w:sz w:val="20"/>
          <w:szCs w:val="20"/>
          <w:u w:val="single"/>
          <w:lang w:val="el-GR"/>
        </w:rPr>
        <w:t xml:space="preserve">Για τη πλατφόρμα </w:t>
      </w:r>
      <w:r w:rsidRPr="00C81EB1">
        <w:rPr>
          <w:rFonts w:cs="Arial"/>
          <w:i/>
          <w:sz w:val="20"/>
          <w:szCs w:val="20"/>
          <w:u w:val="single"/>
        </w:rPr>
        <w:t>E</w:t>
      </w:r>
      <w:r w:rsidRPr="00C81EB1">
        <w:rPr>
          <w:rFonts w:cs="Arial"/>
          <w:i/>
          <w:sz w:val="20"/>
          <w:szCs w:val="20"/>
          <w:u w:val="single"/>
          <w:lang w:val="el-GR"/>
        </w:rPr>
        <w:t>-</w:t>
      </w:r>
      <w:r w:rsidRPr="00C81EB1">
        <w:rPr>
          <w:rFonts w:cs="Arial"/>
          <w:i/>
          <w:sz w:val="20"/>
          <w:szCs w:val="20"/>
          <w:u w:val="single"/>
        </w:rPr>
        <w:t>learning</w:t>
      </w:r>
      <w:r>
        <w:rPr>
          <w:rFonts w:cs="Arial"/>
          <w:i/>
          <w:sz w:val="20"/>
          <w:szCs w:val="20"/>
          <w:u w:val="single"/>
          <w:lang w:val="el-GR"/>
        </w:rPr>
        <w:t xml:space="preserve"> (φωτογραφίες, σκίτσα, γραφικά):</w:t>
      </w:r>
    </w:p>
    <w:p w:rsidR="00757F74" w:rsidRDefault="00757F74" w:rsidP="00757F74">
      <w:pPr>
        <w:pStyle w:val="aff1"/>
        <w:numPr>
          <w:ilvl w:val="0"/>
          <w:numId w:val="43"/>
        </w:numPr>
        <w:suppressAutoHyphens w:val="0"/>
        <w:spacing w:after="160" w:line="259" w:lineRule="auto"/>
        <w:rPr>
          <w:rFonts w:cs="Arial"/>
          <w:sz w:val="20"/>
          <w:szCs w:val="20"/>
          <w:lang w:val="el-GR"/>
        </w:rPr>
      </w:pPr>
      <w:r>
        <w:rPr>
          <w:rFonts w:cs="Arial"/>
          <w:sz w:val="20"/>
          <w:szCs w:val="20"/>
          <w:lang w:val="el-GR"/>
        </w:rPr>
        <w:t>Α</w:t>
      </w:r>
      <w:r w:rsidRPr="00BB4CDD">
        <w:rPr>
          <w:rFonts w:cs="Arial"/>
          <w:sz w:val="20"/>
          <w:szCs w:val="20"/>
          <w:lang w:val="el-GR"/>
        </w:rPr>
        <w:t>ντιπροσωπευτικά δομικά στοιχεία παραδοσιακής</w:t>
      </w:r>
      <w:r>
        <w:rPr>
          <w:rFonts w:cs="Arial"/>
          <w:sz w:val="20"/>
          <w:szCs w:val="20"/>
          <w:lang w:val="el-GR"/>
        </w:rPr>
        <w:t xml:space="preserve"> και συμβατικής</w:t>
      </w:r>
      <w:r w:rsidRPr="00BB4CDD">
        <w:rPr>
          <w:rFonts w:cs="Arial"/>
          <w:sz w:val="20"/>
          <w:szCs w:val="20"/>
          <w:lang w:val="el-GR"/>
        </w:rPr>
        <w:t xml:space="preserve"> αρχιτεκτονικής σε επίπεδο κτιρίου </w:t>
      </w:r>
      <w:r>
        <w:rPr>
          <w:rFonts w:cs="Arial"/>
          <w:sz w:val="20"/>
          <w:szCs w:val="20"/>
          <w:lang w:val="el-GR"/>
        </w:rPr>
        <w:t>εσωτερικά και εξωτερικά</w:t>
      </w:r>
      <w:r w:rsidRPr="00BB4CDD">
        <w:rPr>
          <w:rFonts w:cs="Arial"/>
          <w:sz w:val="20"/>
          <w:szCs w:val="20"/>
          <w:lang w:val="el-GR"/>
        </w:rPr>
        <w:t xml:space="preserve"> (παράθυρα, πόρτες, τοιχοποιίες)</w:t>
      </w:r>
      <w:r>
        <w:rPr>
          <w:rFonts w:cs="Arial"/>
          <w:sz w:val="20"/>
          <w:szCs w:val="20"/>
          <w:lang w:val="el-GR"/>
        </w:rPr>
        <w:t>.</w:t>
      </w:r>
    </w:p>
    <w:p w:rsidR="00757F74" w:rsidRDefault="00757F74" w:rsidP="00757F74">
      <w:pPr>
        <w:pStyle w:val="aff1"/>
        <w:numPr>
          <w:ilvl w:val="0"/>
          <w:numId w:val="43"/>
        </w:numPr>
        <w:suppressAutoHyphens w:val="0"/>
        <w:spacing w:after="160" w:line="259" w:lineRule="auto"/>
        <w:rPr>
          <w:rFonts w:cs="Arial"/>
          <w:sz w:val="20"/>
          <w:szCs w:val="20"/>
          <w:lang w:val="el-GR"/>
        </w:rPr>
      </w:pPr>
      <w:r>
        <w:rPr>
          <w:rFonts w:cs="Arial"/>
          <w:sz w:val="20"/>
          <w:szCs w:val="20"/>
          <w:lang w:val="el-GR"/>
        </w:rPr>
        <w:t>Συνήθη υλικά προς χρήση σε οικοδομικές εργασίες ενεργειακών αναβαθμίσεων κτιρίων (π.χ. υλικά μονώσεων).</w:t>
      </w:r>
    </w:p>
    <w:p w:rsidR="00757F74" w:rsidRDefault="00757F74" w:rsidP="00757F74">
      <w:pPr>
        <w:pStyle w:val="aff1"/>
        <w:numPr>
          <w:ilvl w:val="0"/>
          <w:numId w:val="43"/>
        </w:numPr>
        <w:suppressAutoHyphens w:val="0"/>
        <w:spacing w:after="160" w:line="259" w:lineRule="auto"/>
        <w:rPr>
          <w:rFonts w:cs="Arial"/>
          <w:sz w:val="20"/>
          <w:szCs w:val="20"/>
          <w:lang w:val="el-GR"/>
        </w:rPr>
      </w:pPr>
      <w:r>
        <w:rPr>
          <w:rFonts w:cs="Arial"/>
          <w:sz w:val="20"/>
          <w:szCs w:val="20"/>
          <w:lang w:val="el-GR"/>
        </w:rPr>
        <w:t xml:space="preserve">Συστήματα/εξοπλισμός ανανεώσιμων πηγών ενέργειας (ΑΠΕ) που χρησιμοποιούνται σε κτίρια για παραγωγή ενέργειας προς κάλυψη των αντίστοιχων κτιριακών αναγκών (Φ/Β συστήματα </w:t>
      </w:r>
      <w:proofErr w:type="spellStart"/>
      <w:r>
        <w:rPr>
          <w:rFonts w:cs="Arial"/>
          <w:sz w:val="20"/>
          <w:szCs w:val="20"/>
          <w:lang w:val="el-GR"/>
        </w:rPr>
        <w:t>κλπ</w:t>
      </w:r>
      <w:proofErr w:type="spellEnd"/>
      <w:r>
        <w:rPr>
          <w:rFonts w:cs="Arial"/>
          <w:sz w:val="20"/>
          <w:szCs w:val="20"/>
          <w:lang w:val="el-GR"/>
        </w:rPr>
        <w:t>).</w:t>
      </w:r>
    </w:p>
    <w:p w:rsidR="00757F74" w:rsidRDefault="00757F74" w:rsidP="00757F74">
      <w:pPr>
        <w:pStyle w:val="aff1"/>
        <w:numPr>
          <w:ilvl w:val="0"/>
          <w:numId w:val="43"/>
        </w:numPr>
        <w:suppressAutoHyphens w:val="0"/>
        <w:spacing w:after="160" w:line="259" w:lineRule="auto"/>
        <w:rPr>
          <w:rFonts w:cs="Arial"/>
          <w:sz w:val="20"/>
          <w:szCs w:val="20"/>
          <w:lang w:val="el-GR"/>
        </w:rPr>
      </w:pPr>
      <w:r>
        <w:rPr>
          <w:rFonts w:cs="Arial"/>
          <w:sz w:val="20"/>
          <w:szCs w:val="20"/>
          <w:lang w:val="el-GR"/>
        </w:rPr>
        <w:t xml:space="preserve">Εξοπλισμός χαμηλής ενεργειακής κατανάλωσης προς εφαρμογή σε κτίρια (π.χ. </w:t>
      </w:r>
      <w:r>
        <w:rPr>
          <w:rFonts w:cs="Arial"/>
          <w:sz w:val="20"/>
          <w:szCs w:val="20"/>
        </w:rPr>
        <w:t>LED</w:t>
      </w:r>
      <w:r w:rsidRPr="00C81EB1">
        <w:rPr>
          <w:rFonts w:cs="Arial"/>
          <w:sz w:val="20"/>
          <w:szCs w:val="20"/>
          <w:lang w:val="el-GR"/>
        </w:rPr>
        <w:t xml:space="preserve"> </w:t>
      </w:r>
      <w:r>
        <w:rPr>
          <w:rFonts w:cs="Arial"/>
          <w:sz w:val="20"/>
          <w:szCs w:val="20"/>
          <w:lang w:val="el-GR"/>
        </w:rPr>
        <w:t xml:space="preserve">φωτισμός). </w:t>
      </w:r>
    </w:p>
    <w:p w:rsidR="00757F74" w:rsidRPr="00C81EB1" w:rsidRDefault="00757F74" w:rsidP="00757F74">
      <w:pPr>
        <w:rPr>
          <w:rFonts w:cs="Arial"/>
          <w:i/>
          <w:sz w:val="20"/>
          <w:szCs w:val="20"/>
          <w:u w:val="single"/>
          <w:lang w:val="el-GR"/>
        </w:rPr>
      </w:pPr>
      <w:r w:rsidRPr="00C81EB1">
        <w:rPr>
          <w:rFonts w:cs="Arial"/>
          <w:i/>
          <w:sz w:val="20"/>
          <w:szCs w:val="20"/>
          <w:u w:val="single"/>
          <w:lang w:val="el-GR"/>
        </w:rPr>
        <w:t xml:space="preserve">Για τη πλατφόρμα </w:t>
      </w:r>
      <w:r>
        <w:rPr>
          <w:rFonts w:cs="Arial"/>
          <w:i/>
          <w:sz w:val="20"/>
          <w:szCs w:val="20"/>
          <w:u w:val="single"/>
        </w:rPr>
        <w:t>Web</w:t>
      </w:r>
      <w:r w:rsidRPr="00C81EB1">
        <w:rPr>
          <w:rFonts w:cs="Arial"/>
          <w:i/>
          <w:sz w:val="20"/>
          <w:szCs w:val="20"/>
          <w:u w:val="single"/>
          <w:lang w:val="el-GR"/>
        </w:rPr>
        <w:t>-</w:t>
      </w:r>
      <w:r>
        <w:rPr>
          <w:rFonts w:cs="Arial"/>
          <w:i/>
          <w:sz w:val="20"/>
          <w:szCs w:val="20"/>
          <w:u w:val="single"/>
        </w:rPr>
        <w:t>GIS</w:t>
      </w:r>
      <w:r>
        <w:rPr>
          <w:rFonts w:cs="Arial"/>
          <w:i/>
          <w:sz w:val="20"/>
          <w:szCs w:val="20"/>
          <w:u w:val="single"/>
          <w:lang w:val="el-GR"/>
        </w:rPr>
        <w:t xml:space="preserve"> </w:t>
      </w:r>
      <w:r w:rsidRPr="00604B94">
        <w:rPr>
          <w:rFonts w:cs="Arial"/>
          <w:i/>
          <w:sz w:val="20"/>
          <w:szCs w:val="20"/>
          <w:u w:val="single"/>
          <w:lang w:val="el-GR"/>
        </w:rPr>
        <w:t>“3</w:t>
      </w:r>
      <w:r>
        <w:rPr>
          <w:rFonts w:cs="Arial"/>
          <w:i/>
          <w:sz w:val="20"/>
          <w:szCs w:val="20"/>
          <w:u w:val="single"/>
        </w:rPr>
        <w:t>D</w:t>
      </w:r>
      <w:r w:rsidRPr="00604B94">
        <w:rPr>
          <w:rFonts w:cs="Arial"/>
          <w:i/>
          <w:sz w:val="20"/>
          <w:szCs w:val="20"/>
          <w:u w:val="single"/>
          <w:lang w:val="el-GR"/>
        </w:rPr>
        <w:t xml:space="preserve"> </w:t>
      </w:r>
      <w:r>
        <w:rPr>
          <w:rFonts w:cs="Arial"/>
          <w:i/>
          <w:sz w:val="20"/>
          <w:szCs w:val="20"/>
          <w:u w:val="single"/>
        </w:rPr>
        <w:t>Energy</w:t>
      </w:r>
      <w:r w:rsidRPr="00604B94">
        <w:rPr>
          <w:rFonts w:cs="Arial"/>
          <w:i/>
          <w:sz w:val="20"/>
          <w:szCs w:val="20"/>
          <w:u w:val="single"/>
          <w:lang w:val="el-GR"/>
        </w:rPr>
        <w:t xml:space="preserve"> </w:t>
      </w:r>
      <w:r>
        <w:rPr>
          <w:rFonts w:cs="Arial"/>
          <w:i/>
          <w:sz w:val="20"/>
          <w:szCs w:val="20"/>
          <w:u w:val="single"/>
        </w:rPr>
        <w:t>Cadastre</w:t>
      </w:r>
      <w:r w:rsidRPr="00604B94">
        <w:rPr>
          <w:rFonts w:cs="Arial"/>
          <w:i/>
          <w:sz w:val="20"/>
          <w:szCs w:val="20"/>
          <w:u w:val="single"/>
          <w:lang w:val="el-GR"/>
        </w:rPr>
        <w:t>”</w:t>
      </w:r>
      <w:r>
        <w:rPr>
          <w:rFonts w:cs="Arial"/>
          <w:i/>
          <w:sz w:val="20"/>
          <w:szCs w:val="20"/>
          <w:u w:val="single"/>
          <w:lang w:val="el-GR"/>
        </w:rPr>
        <w:t>:</w:t>
      </w:r>
    </w:p>
    <w:p w:rsidR="00757F74" w:rsidRDefault="00757F74" w:rsidP="00757F74">
      <w:pPr>
        <w:rPr>
          <w:rFonts w:cs="Arial"/>
          <w:sz w:val="20"/>
          <w:szCs w:val="20"/>
          <w:lang w:val="el-GR"/>
        </w:rPr>
      </w:pPr>
      <w:r w:rsidRPr="00D04E14">
        <w:rPr>
          <w:rFonts w:cs="Arial"/>
          <w:sz w:val="20"/>
          <w:szCs w:val="20"/>
          <w:lang w:val="el-GR"/>
        </w:rPr>
        <w:t xml:space="preserve">Για την εφαρμογή του Έργου, απαιτείται η </w:t>
      </w:r>
      <w:r>
        <w:rPr>
          <w:rFonts w:cs="Arial"/>
          <w:sz w:val="20"/>
          <w:szCs w:val="20"/>
          <w:lang w:val="el-GR"/>
        </w:rPr>
        <w:t xml:space="preserve">τρισδιάστατη </w:t>
      </w:r>
      <w:proofErr w:type="spellStart"/>
      <w:r w:rsidRPr="00D04E14">
        <w:rPr>
          <w:rFonts w:cs="Arial"/>
          <w:sz w:val="20"/>
          <w:szCs w:val="20"/>
          <w:lang w:val="el-GR"/>
        </w:rPr>
        <w:t>μοντελοποίηση</w:t>
      </w:r>
      <w:proofErr w:type="spellEnd"/>
      <w:r w:rsidRPr="00D04E14">
        <w:rPr>
          <w:rFonts w:cs="Arial"/>
          <w:sz w:val="20"/>
          <w:szCs w:val="20"/>
          <w:lang w:val="el-GR"/>
        </w:rPr>
        <w:t xml:space="preserve"> </w:t>
      </w:r>
      <w:r>
        <w:rPr>
          <w:rFonts w:cs="Arial"/>
          <w:sz w:val="20"/>
          <w:szCs w:val="20"/>
          <w:lang w:val="el-GR"/>
        </w:rPr>
        <w:t xml:space="preserve">τουλάχιστον δύο (2) </w:t>
      </w:r>
      <w:r w:rsidRPr="00D04E14">
        <w:rPr>
          <w:rFonts w:cs="Arial"/>
          <w:sz w:val="20"/>
          <w:szCs w:val="20"/>
          <w:lang w:val="el-GR"/>
        </w:rPr>
        <w:t xml:space="preserve">κτιρίων σε επίπεδο λεπτομέρειας όπου θα δημιουργείται ένα μοντέλο αποτελούμενο από όγκους κτιρίων με στέγες που συνοδεύονται από την υφή τους και επιπλέον κτιριακές εγκαταστάσεις (όπως μπαλκόνια, κλπ.), σε επίπεδο λεπτομέρειας όπου το μοντέλο γίνεται αρχιτεκτονικό, παρέχοντας περισσότερη λεπτομέρεια στους τοίχους, τις στέγες, τις πόρτες και τα παράθυρα, καθώς και η </w:t>
      </w:r>
      <w:proofErr w:type="spellStart"/>
      <w:r w:rsidRPr="00D04E14">
        <w:rPr>
          <w:rFonts w:cs="Arial"/>
          <w:sz w:val="20"/>
          <w:szCs w:val="20"/>
          <w:lang w:val="el-GR"/>
        </w:rPr>
        <w:t>μοντελοποίηση</w:t>
      </w:r>
      <w:proofErr w:type="spellEnd"/>
      <w:r w:rsidRPr="00D04E14">
        <w:rPr>
          <w:rFonts w:cs="Arial"/>
          <w:sz w:val="20"/>
          <w:szCs w:val="20"/>
          <w:lang w:val="el-GR"/>
        </w:rPr>
        <w:t xml:space="preserve"> κατ’ ελάχιστον δύο</w:t>
      </w:r>
      <w:r>
        <w:rPr>
          <w:rFonts w:cs="Arial"/>
          <w:sz w:val="20"/>
          <w:szCs w:val="20"/>
          <w:lang w:val="el-GR"/>
        </w:rPr>
        <w:t xml:space="preserve"> (2)</w:t>
      </w:r>
      <w:r w:rsidRPr="00D04E14">
        <w:rPr>
          <w:rFonts w:cs="Arial"/>
          <w:sz w:val="20"/>
          <w:szCs w:val="20"/>
          <w:lang w:val="el-GR"/>
        </w:rPr>
        <w:t xml:space="preserve"> κτιρίων σε επίπεδο λεπτομέρειας που δημιουργεί ένα πιο ολοκληρωμένο μοντέλο με εσωτερικές δομές, όπως διακριτά δωμάτια</w:t>
      </w:r>
      <w:r>
        <w:rPr>
          <w:rFonts w:cs="Arial"/>
          <w:sz w:val="20"/>
          <w:szCs w:val="20"/>
          <w:lang w:val="el-GR"/>
        </w:rPr>
        <w:t>.</w:t>
      </w:r>
    </w:p>
    <w:p w:rsidR="00757F74" w:rsidRDefault="00757F74" w:rsidP="00757F74">
      <w:pPr>
        <w:rPr>
          <w:rFonts w:cs="Arial"/>
          <w:sz w:val="20"/>
          <w:szCs w:val="20"/>
          <w:lang w:val="el-GR"/>
        </w:rPr>
      </w:pPr>
      <w:r>
        <w:rPr>
          <w:rFonts w:cs="Arial"/>
          <w:sz w:val="20"/>
          <w:szCs w:val="20"/>
          <w:lang w:val="el-GR"/>
        </w:rPr>
        <w:t>Η</w:t>
      </w:r>
      <w:r w:rsidRPr="00604B94">
        <w:rPr>
          <w:rFonts w:cs="Arial"/>
          <w:sz w:val="20"/>
          <w:szCs w:val="20"/>
          <w:lang w:val="el-GR"/>
        </w:rPr>
        <w:t xml:space="preserve"> τρισδιάστατη </w:t>
      </w:r>
      <w:proofErr w:type="spellStart"/>
      <w:r w:rsidRPr="00604B94">
        <w:rPr>
          <w:rFonts w:cs="Arial"/>
          <w:sz w:val="20"/>
          <w:szCs w:val="20"/>
          <w:lang w:val="el-GR"/>
        </w:rPr>
        <w:t>μοντελοποίηση</w:t>
      </w:r>
      <w:proofErr w:type="spellEnd"/>
      <w:r w:rsidRPr="00604B94">
        <w:rPr>
          <w:rFonts w:cs="Arial"/>
          <w:sz w:val="20"/>
          <w:szCs w:val="20"/>
          <w:lang w:val="el-GR"/>
        </w:rPr>
        <w:t xml:space="preserve"> των κτιρίων </w:t>
      </w:r>
      <w:r>
        <w:rPr>
          <w:rFonts w:cs="Arial"/>
          <w:sz w:val="20"/>
          <w:szCs w:val="20"/>
          <w:lang w:val="el-GR"/>
        </w:rPr>
        <w:t xml:space="preserve">θα </w:t>
      </w:r>
      <w:r w:rsidRPr="00604B94">
        <w:rPr>
          <w:rFonts w:cs="Arial"/>
          <w:sz w:val="20"/>
          <w:szCs w:val="20"/>
          <w:lang w:val="el-GR"/>
        </w:rPr>
        <w:t>στοχεύει στην αναπαράσταση των</w:t>
      </w:r>
      <w:r>
        <w:rPr>
          <w:rFonts w:cs="Arial"/>
          <w:sz w:val="20"/>
          <w:szCs w:val="20"/>
          <w:lang w:val="el-GR"/>
        </w:rPr>
        <w:t xml:space="preserve"> κτιριολογικών</w:t>
      </w:r>
      <w:r w:rsidRPr="00604B94">
        <w:rPr>
          <w:rFonts w:cs="Arial"/>
          <w:sz w:val="20"/>
          <w:szCs w:val="20"/>
          <w:lang w:val="el-GR"/>
        </w:rPr>
        <w:t xml:space="preserve"> χαρακτηριστικών, τόσο σε επίπεδο γεωμετρίας, όσο και σε επίπεδο σημασιολογικών χαρακτηριστικών</w:t>
      </w:r>
      <w:r w:rsidRPr="00B10A06">
        <w:rPr>
          <w:rFonts w:cs="Arial"/>
          <w:sz w:val="20"/>
          <w:szCs w:val="20"/>
          <w:lang w:val="el-GR"/>
        </w:rPr>
        <w:t xml:space="preserve"> (</w:t>
      </w:r>
      <w:r>
        <w:rPr>
          <w:rFonts w:cs="Arial"/>
          <w:sz w:val="20"/>
          <w:szCs w:val="20"/>
        </w:rPr>
        <w:t>semantics</w:t>
      </w:r>
      <w:r w:rsidRPr="00B10A06">
        <w:rPr>
          <w:rFonts w:cs="Arial"/>
          <w:sz w:val="20"/>
          <w:szCs w:val="20"/>
          <w:lang w:val="el-GR"/>
        </w:rPr>
        <w:t>)</w:t>
      </w:r>
      <w:r w:rsidRPr="00604B94">
        <w:rPr>
          <w:rFonts w:cs="Arial"/>
          <w:sz w:val="20"/>
          <w:szCs w:val="20"/>
          <w:lang w:val="el-GR"/>
        </w:rPr>
        <w:t>, με την προσθήκη ενεργειακών πληροφοριών</w:t>
      </w:r>
      <w:r>
        <w:rPr>
          <w:rFonts w:cs="Arial"/>
          <w:sz w:val="20"/>
          <w:szCs w:val="20"/>
          <w:lang w:val="el-GR"/>
        </w:rPr>
        <w:t xml:space="preserve"> (</w:t>
      </w:r>
      <w:proofErr w:type="spellStart"/>
      <w:r>
        <w:rPr>
          <w:rFonts w:cs="Arial"/>
          <w:sz w:val="20"/>
          <w:szCs w:val="20"/>
          <w:lang w:val="el-GR"/>
        </w:rPr>
        <w:t>μεταδεδομένα</w:t>
      </w:r>
      <w:proofErr w:type="spellEnd"/>
      <w:r>
        <w:rPr>
          <w:rFonts w:cs="Arial"/>
          <w:sz w:val="20"/>
          <w:szCs w:val="20"/>
          <w:lang w:val="el-GR"/>
        </w:rPr>
        <w:t>)</w:t>
      </w:r>
      <w:r w:rsidRPr="00604B94">
        <w:rPr>
          <w:rFonts w:cs="Arial"/>
          <w:sz w:val="20"/>
          <w:szCs w:val="20"/>
          <w:lang w:val="el-GR"/>
        </w:rPr>
        <w:t xml:space="preserve">, προκειμένου να δημιουργηθούν «πρότυπα» τρισδιάστατα μοντέλα κτιρίων </w:t>
      </w:r>
      <w:r>
        <w:rPr>
          <w:rFonts w:cs="Arial"/>
          <w:sz w:val="20"/>
          <w:szCs w:val="20"/>
          <w:lang w:val="el-GR"/>
        </w:rPr>
        <w:t>με συγκεκριμένο προφίλ ενεργειακής συμπεριφοράς/κατανάλωσης</w:t>
      </w:r>
      <w:r w:rsidRPr="00604B94">
        <w:rPr>
          <w:rFonts w:cs="Arial"/>
          <w:sz w:val="20"/>
          <w:szCs w:val="20"/>
          <w:lang w:val="el-GR"/>
        </w:rPr>
        <w:t xml:space="preserve">. Η </w:t>
      </w:r>
      <w:proofErr w:type="spellStart"/>
      <w:r w:rsidRPr="00604B94">
        <w:rPr>
          <w:rFonts w:cs="Arial"/>
          <w:sz w:val="20"/>
          <w:szCs w:val="20"/>
          <w:lang w:val="el-GR"/>
        </w:rPr>
        <w:t>μοντελοποίηση</w:t>
      </w:r>
      <w:proofErr w:type="spellEnd"/>
      <w:r w:rsidRPr="00604B94">
        <w:rPr>
          <w:rFonts w:cs="Arial"/>
          <w:sz w:val="20"/>
          <w:szCs w:val="20"/>
          <w:lang w:val="el-GR"/>
        </w:rPr>
        <w:t xml:space="preserve"> θα γίνει χρησιμοποιώντας υφιστάμενα στοιχεία για τα κτίρια (π.χ. αρχιτεκτονικές όψεις, κατόψεις και τομές) , ενώ επιπλέον στοιχεία που κρίνονται απαραίτητα θα συλλεχθούν από τον Ανάδοχο (φωτογραφίες υφών, κλπ.)</w:t>
      </w:r>
      <w:r>
        <w:rPr>
          <w:rFonts w:cs="Arial"/>
          <w:sz w:val="20"/>
          <w:szCs w:val="20"/>
          <w:lang w:val="el-GR"/>
        </w:rPr>
        <w:t xml:space="preserve">. </w:t>
      </w:r>
    </w:p>
    <w:p w:rsidR="00757F74" w:rsidRPr="006C62A9" w:rsidRDefault="00757F74" w:rsidP="00757F74">
      <w:pPr>
        <w:rPr>
          <w:rFonts w:cs="Arial"/>
          <w:sz w:val="20"/>
          <w:szCs w:val="20"/>
          <w:lang w:val="el-GR"/>
        </w:rPr>
      </w:pPr>
      <w:r w:rsidRPr="00604B94">
        <w:rPr>
          <w:rFonts w:cs="Arial"/>
          <w:sz w:val="20"/>
          <w:szCs w:val="20"/>
          <w:lang w:val="el-GR"/>
        </w:rPr>
        <w:t xml:space="preserve">Τα κτίρια </w:t>
      </w:r>
      <w:r>
        <w:rPr>
          <w:rFonts w:cs="Arial"/>
          <w:sz w:val="20"/>
          <w:szCs w:val="20"/>
          <w:lang w:val="el-GR"/>
        </w:rPr>
        <w:t xml:space="preserve">προς </w:t>
      </w:r>
      <w:r w:rsidRPr="00604B94">
        <w:rPr>
          <w:rFonts w:cs="Arial"/>
          <w:sz w:val="20"/>
          <w:szCs w:val="20"/>
          <w:lang w:val="el-GR"/>
        </w:rPr>
        <w:t xml:space="preserve">3D </w:t>
      </w:r>
      <w:proofErr w:type="spellStart"/>
      <w:r w:rsidRPr="00604B94">
        <w:rPr>
          <w:rFonts w:cs="Arial"/>
          <w:sz w:val="20"/>
          <w:szCs w:val="20"/>
          <w:lang w:val="el-GR"/>
        </w:rPr>
        <w:t>μοντελοποίηση</w:t>
      </w:r>
      <w:proofErr w:type="spellEnd"/>
      <w:r w:rsidRPr="00604B94">
        <w:rPr>
          <w:rFonts w:cs="Arial"/>
          <w:sz w:val="20"/>
          <w:szCs w:val="20"/>
          <w:lang w:val="el-GR"/>
        </w:rPr>
        <w:t xml:space="preserve"> θα οριστικοποιηθούν από</w:t>
      </w:r>
      <w:r>
        <w:rPr>
          <w:rFonts w:cs="Arial"/>
          <w:sz w:val="20"/>
          <w:szCs w:val="20"/>
          <w:lang w:val="el-GR"/>
        </w:rPr>
        <w:t xml:space="preserve"> την Αναθέτουσα Αρχή σε συνεργασία με τον Ανάδοχο και τις κατευθύνσεις του </w:t>
      </w:r>
      <w:r>
        <w:rPr>
          <w:rFonts w:cs="Arial"/>
          <w:sz w:val="20"/>
          <w:szCs w:val="20"/>
        </w:rPr>
        <w:t>PB</w:t>
      </w:r>
      <w:r w:rsidRPr="006C62A9">
        <w:rPr>
          <w:rFonts w:cs="Arial"/>
          <w:sz w:val="20"/>
          <w:szCs w:val="20"/>
          <w:lang w:val="el-GR"/>
        </w:rPr>
        <w:t>2</w:t>
      </w:r>
      <w:r>
        <w:rPr>
          <w:rFonts w:cs="Arial"/>
          <w:sz w:val="20"/>
          <w:szCs w:val="20"/>
          <w:lang w:val="el-GR"/>
        </w:rPr>
        <w:t>.</w:t>
      </w:r>
    </w:p>
    <w:p w:rsidR="00757F74" w:rsidRPr="006C62A9" w:rsidRDefault="00757F74" w:rsidP="00757F74">
      <w:pPr>
        <w:rPr>
          <w:rFonts w:cs="Arial"/>
          <w:sz w:val="20"/>
          <w:szCs w:val="20"/>
          <w:lang w:val="el-GR"/>
        </w:rPr>
      </w:pPr>
      <w:r>
        <w:rPr>
          <w:rFonts w:cs="Arial"/>
          <w:sz w:val="20"/>
          <w:szCs w:val="20"/>
          <w:lang w:val="el-GR"/>
        </w:rPr>
        <w:t xml:space="preserve">Ο Ανάδοχος θα παραδώσει τα πλήρη αρχεία του ψηφιακού υλικού σε 100 </w:t>
      </w:r>
      <w:r>
        <w:rPr>
          <w:rFonts w:cs="Arial"/>
          <w:sz w:val="20"/>
          <w:szCs w:val="20"/>
        </w:rPr>
        <w:t>cd</w:t>
      </w:r>
      <w:r>
        <w:rPr>
          <w:rFonts w:cs="Arial"/>
          <w:sz w:val="20"/>
          <w:szCs w:val="20"/>
          <w:lang w:val="el-GR"/>
        </w:rPr>
        <w:t>/</w:t>
      </w:r>
      <w:proofErr w:type="spellStart"/>
      <w:r>
        <w:rPr>
          <w:rFonts w:cs="Arial"/>
          <w:sz w:val="20"/>
          <w:szCs w:val="20"/>
        </w:rPr>
        <w:t>dvd</w:t>
      </w:r>
      <w:proofErr w:type="spellEnd"/>
      <w:r w:rsidRPr="006C62A9">
        <w:rPr>
          <w:rFonts w:cs="Arial"/>
          <w:sz w:val="20"/>
          <w:szCs w:val="20"/>
          <w:lang w:val="el-GR"/>
        </w:rPr>
        <w:t xml:space="preserve"> </w:t>
      </w:r>
      <w:r>
        <w:rPr>
          <w:rFonts w:cs="Arial"/>
          <w:sz w:val="20"/>
          <w:szCs w:val="20"/>
          <w:lang w:val="el-GR"/>
        </w:rPr>
        <w:t>με ετικέτα.</w:t>
      </w:r>
    </w:p>
    <w:p w:rsidR="00757F74" w:rsidRPr="00B10A06" w:rsidRDefault="00757F74" w:rsidP="00757F74">
      <w:pPr>
        <w:rPr>
          <w:rFonts w:cs="Arial"/>
          <w:b/>
          <w:i/>
          <w:sz w:val="20"/>
          <w:szCs w:val="20"/>
          <w:u w:val="single"/>
          <w:lang w:val="el-GR"/>
        </w:rPr>
      </w:pPr>
      <w:r>
        <w:rPr>
          <w:rFonts w:cs="Arial"/>
          <w:b/>
          <w:i/>
          <w:sz w:val="20"/>
          <w:szCs w:val="20"/>
          <w:u w:val="single"/>
          <w:lang w:val="el-GR"/>
        </w:rPr>
        <w:t>3.1.4</w:t>
      </w:r>
      <w:r w:rsidRPr="00E40AE8">
        <w:rPr>
          <w:rFonts w:cs="Arial"/>
          <w:b/>
          <w:i/>
          <w:sz w:val="20"/>
          <w:szCs w:val="20"/>
          <w:u w:val="single"/>
          <w:lang w:val="el-GR"/>
        </w:rPr>
        <w:t xml:space="preserve">.- </w:t>
      </w:r>
      <w:r>
        <w:rPr>
          <w:rFonts w:cs="Arial"/>
          <w:b/>
          <w:i/>
          <w:sz w:val="20"/>
          <w:szCs w:val="20"/>
          <w:u w:val="single"/>
          <w:lang w:val="el-GR"/>
        </w:rPr>
        <w:t xml:space="preserve">Ανάπτυξη </w:t>
      </w:r>
      <w:r>
        <w:rPr>
          <w:rFonts w:cs="Arial"/>
          <w:b/>
          <w:i/>
          <w:sz w:val="20"/>
          <w:szCs w:val="20"/>
          <w:u w:val="single"/>
        </w:rPr>
        <w:t>e</w:t>
      </w:r>
      <w:r w:rsidRPr="00B10A06">
        <w:rPr>
          <w:rFonts w:cs="Arial"/>
          <w:b/>
          <w:i/>
          <w:sz w:val="20"/>
          <w:szCs w:val="20"/>
          <w:u w:val="single"/>
          <w:lang w:val="el-GR"/>
        </w:rPr>
        <w:t>-</w:t>
      </w:r>
      <w:r>
        <w:rPr>
          <w:rFonts w:cs="Arial"/>
          <w:b/>
          <w:i/>
          <w:sz w:val="20"/>
          <w:szCs w:val="20"/>
          <w:u w:val="single"/>
          <w:lang w:val="el-GR"/>
        </w:rPr>
        <w:t xml:space="preserve">Βάσης Δεδομένων Έξυπνων Εργαλείων, Τεχνολογιών, Μοντέλων, Παραδοσιακών Ενεργειακών Αρχέτυπων/Τυπολογιών και Καλών Πρακτικών Χρήσης ΑΠΕ </w:t>
      </w:r>
      <w:r w:rsidRPr="00B10A06">
        <w:rPr>
          <w:rFonts w:cs="Arial"/>
          <w:b/>
          <w:i/>
          <w:sz w:val="20"/>
          <w:szCs w:val="20"/>
          <w:u w:val="single"/>
          <w:lang w:val="el-GR"/>
        </w:rPr>
        <w:t xml:space="preserve">και </w:t>
      </w:r>
      <w:r>
        <w:rPr>
          <w:rFonts w:cs="Arial"/>
          <w:b/>
          <w:i/>
          <w:sz w:val="20"/>
          <w:szCs w:val="20"/>
          <w:u w:val="single"/>
          <w:lang w:val="el-GR"/>
        </w:rPr>
        <w:t>Ενεργειακής Αποδοτικότητας</w:t>
      </w:r>
    </w:p>
    <w:p w:rsidR="00757F74" w:rsidRPr="00525857" w:rsidRDefault="00757F74" w:rsidP="00757F74">
      <w:pPr>
        <w:rPr>
          <w:rFonts w:cs="Arial"/>
          <w:sz w:val="20"/>
          <w:szCs w:val="20"/>
          <w:lang w:val="el-GR"/>
        </w:rPr>
      </w:pPr>
      <w:r w:rsidRPr="00525857">
        <w:rPr>
          <w:rFonts w:cs="Arial"/>
          <w:sz w:val="20"/>
          <w:szCs w:val="20"/>
          <w:lang w:val="el-GR"/>
        </w:rPr>
        <w:t xml:space="preserve">Στο πλαίσιο αυτού του παραδοτέου, θα αναπτυχθεί μία Ηλεκτρονική Βάση Δεδομένων, που θα περιλαμβάνει Έξυπνα Εργαλεία, Τεχνολογίες, Μοντέλα, Παραδοσιακά Ενεργειακά Αρχέτυπα/Τυπολογίες και Καλές Πρακτικές Χρήσης ΑΠΕ και Ενεργειακής Αποδοτικότητας. Η βάση δεδομένων θα </w:t>
      </w:r>
      <w:r>
        <w:rPr>
          <w:rFonts w:cs="Arial"/>
          <w:sz w:val="20"/>
          <w:szCs w:val="20"/>
          <w:lang w:val="el-GR"/>
        </w:rPr>
        <w:t>ενσωματωθεί στην η</w:t>
      </w:r>
      <w:r w:rsidRPr="00525857">
        <w:rPr>
          <w:rFonts w:cs="Arial"/>
          <w:sz w:val="20"/>
          <w:szCs w:val="20"/>
          <w:lang w:val="el-GR"/>
        </w:rPr>
        <w:t xml:space="preserve">λεκτρονική πλατφόρμα του Έργου με σκοπό να καταστήσει ικανούς όλους τους ενδιαφερόμενους να έχουν πρόσβαση και να χρησιμοποιούν </w:t>
      </w:r>
      <w:r>
        <w:rPr>
          <w:rFonts w:cs="Arial"/>
          <w:sz w:val="20"/>
          <w:szCs w:val="20"/>
          <w:lang w:val="el-GR"/>
        </w:rPr>
        <w:t>ελεύθερα το συγκεκριμένο εργαλείο.</w:t>
      </w:r>
    </w:p>
    <w:p w:rsidR="00757F74" w:rsidRPr="00B10A06" w:rsidRDefault="00757F74" w:rsidP="00757F74">
      <w:pPr>
        <w:rPr>
          <w:rFonts w:cs="Arial"/>
          <w:sz w:val="20"/>
          <w:szCs w:val="20"/>
          <w:lang w:val="el-GR"/>
        </w:rPr>
      </w:pPr>
      <w:bookmarkStart w:id="9" w:name="_Hlk19894999"/>
      <w:r w:rsidRPr="00B10A06">
        <w:rPr>
          <w:rFonts w:cs="Arial"/>
          <w:sz w:val="20"/>
          <w:szCs w:val="20"/>
          <w:lang w:val="el-GR"/>
        </w:rPr>
        <w:t>Ο Ανάδοχος</w:t>
      </w:r>
      <w:r>
        <w:rPr>
          <w:rFonts w:cs="Arial"/>
          <w:sz w:val="20"/>
          <w:szCs w:val="20"/>
          <w:lang w:val="el-GR"/>
        </w:rPr>
        <w:t xml:space="preserve"> θα συλλέξει, </w:t>
      </w:r>
      <w:r w:rsidRPr="00B10A06">
        <w:rPr>
          <w:rFonts w:cs="Arial"/>
          <w:sz w:val="20"/>
          <w:szCs w:val="20"/>
          <w:lang w:val="el-GR"/>
        </w:rPr>
        <w:t>κατηγοριοποι</w:t>
      </w:r>
      <w:r>
        <w:rPr>
          <w:rFonts w:cs="Arial"/>
          <w:sz w:val="20"/>
          <w:szCs w:val="20"/>
          <w:lang w:val="el-GR"/>
        </w:rPr>
        <w:t>ήσει</w:t>
      </w:r>
      <w:r w:rsidRPr="00B10A06">
        <w:rPr>
          <w:rFonts w:cs="Arial"/>
          <w:sz w:val="20"/>
          <w:szCs w:val="20"/>
          <w:lang w:val="el-GR"/>
        </w:rPr>
        <w:t xml:space="preserve"> και θα αναλύ</w:t>
      </w:r>
      <w:r>
        <w:rPr>
          <w:rFonts w:cs="Arial"/>
          <w:sz w:val="20"/>
          <w:szCs w:val="20"/>
          <w:lang w:val="el-GR"/>
        </w:rPr>
        <w:t>σ</w:t>
      </w:r>
      <w:r w:rsidRPr="00B10A06">
        <w:rPr>
          <w:rFonts w:cs="Arial"/>
          <w:sz w:val="20"/>
          <w:szCs w:val="20"/>
          <w:lang w:val="el-GR"/>
        </w:rPr>
        <w:t>ει</w:t>
      </w:r>
      <w:r>
        <w:rPr>
          <w:rFonts w:cs="Arial"/>
          <w:sz w:val="20"/>
          <w:szCs w:val="20"/>
          <w:lang w:val="el-GR"/>
        </w:rPr>
        <w:t xml:space="preserve"> όλα</w:t>
      </w:r>
      <w:r w:rsidRPr="00B10A06">
        <w:rPr>
          <w:rFonts w:cs="Arial"/>
          <w:sz w:val="20"/>
          <w:szCs w:val="20"/>
          <w:lang w:val="el-GR"/>
        </w:rPr>
        <w:t xml:space="preserve"> τα προαναφερόμενα </w:t>
      </w:r>
      <w:r>
        <w:rPr>
          <w:rFonts w:cs="Arial"/>
          <w:sz w:val="20"/>
          <w:szCs w:val="20"/>
          <w:lang w:val="el-GR"/>
        </w:rPr>
        <w:t>στοιχεία</w:t>
      </w:r>
      <w:r w:rsidRPr="00B10A06">
        <w:rPr>
          <w:rFonts w:cs="Arial"/>
          <w:sz w:val="20"/>
          <w:szCs w:val="20"/>
          <w:lang w:val="el-GR"/>
        </w:rPr>
        <w:t xml:space="preserve">. Η βάση δεδομένων θα πρέπει να διαθέτει </w:t>
      </w:r>
    </w:p>
    <w:p w:rsidR="00757F74" w:rsidRPr="00525857" w:rsidRDefault="00757F74" w:rsidP="00757F74">
      <w:pPr>
        <w:pStyle w:val="aff1"/>
        <w:numPr>
          <w:ilvl w:val="0"/>
          <w:numId w:val="43"/>
        </w:numPr>
        <w:suppressAutoHyphens w:val="0"/>
        <w:spacing w:after="160" w:line="259" w:lineRule="auto"/>
        <w:rPr>
          <w:rFonts w:cs="Arial"/>
          <w:sz w:val="20"/>
          <w:szCs w:val="20"/>
          <w:lang w:val="el-GR"/>
        </w:rPr>
      </w:pPr>
      <w:proofErr w:type="spellStart"/>
      <w:r w:rsidRPr="00525857">
        <w:rPr>
          <w:rFonts w:cs="Arial"/>
          <w:sz w:val="20"/>
          <w:szCs w:val="20"/>
          <w:lang w:val="el-GR"/>
        </w:rPr>
        <w:t>Αυτοπεριγραφική</w:t>
      </w:r>
      <w:proofErr w:type="spellEnd"/>
      <w:r w:rsidRPr="00525857">
        <w:rPr>
          <w:rFonts w:cs="Arial"/>
          <w:sz w:val="20"/>
          <w:szCs w:val="20"/>
          <w:lang w:val="el-GR"/>
        </w:rPr>
        <w:t xml:space="preserve"> φύση </w:t>
      </w:r>
    </w:p>
    <w:p w:rsidR="00757F74" w:rsidRPr="00525857" w:rsidRDefault="00757F74" w:rsidP="00757F74">
      <w:pPr>
        <w:pStyle w:val="aff1"/>
        <w:numPr>
          <w:ilvl w:val="0"/>
          <w:numId w:val="43"/>
        </w:numPr>
        <w:suppressAutoHyphens w:val="0"/>
        <w:spacing w:after="160" w:line="259" w:lineRule="auto"/>
        <w:rPr>
          <w:rFonts w:cs="Arial"/>
          <w:sz w:val="20"/>
          <w:szCs w:val="20"/>
          <w:lang w:val="el-GR"/>
        </w:rPr>
      </w:pPr>
      <w:proofErr w:type="spellStart"/>
      <w:r w:rsidRPr="00525857">
        <w:rPr>
          <w:rFonts w:cs="Arial"/>
          <w:sz w:val="20"/>
          <w:szCs w:val="20"/>
          <w:lang w:val="el-GR"/>
        </w:rPr>
        <w:t>Αποµόνωση</w:t>
      </w:r>
      <w:proofErr w:type="spellEnd"/>
      <w:r w:rsidRPr="00525857">
        <w:rPr>
          <w:rFonts w:cs="Arial"/>
          <w:sz w:val="20"/>
          <w:szCs w:val="20"/>
          <w:lang w:val="el-GR"/>
        </w:rPr>
        <w:t xml:space="preserve"> </w:t>
      </w:r>
      <w:proofErr w:type="spellStart"/>
      <w:r w:rsidRPr="00525857">
        <w:rPr>
          <w:rFonts w:cs="Arial"/>
          <w:sz w:val="20"/>
          <w:szCs w:val="20"/>
          <w:lang w:val="el-GR"/>
        </w:rPr>
        <w:t>προγρά</w:t>
      </w:r>
      <w:proofErr w:type="spellEnd"/>
      <w:r w:rsidRPr="00525857">
        <w:rPr>
          <w:rFonts w:cs="Arial"/>
          <w:sz w:val="20"/>
          <w:szCs w:val="20"/>
          <w:lang w:val="el-GR"/>
        </w:rPr>
        <w:t>µµ</w:t>
      </w:r>
      <w:proofErr w:type="spellStart"/>
      <w:r w:rsidRPr="00525857">
        <w:rPr>
          <w:rFonts w:cs="Arial"/>
          <w:sz w:val="20"/>
          <w:szCs w:val="20"/>
          <w:lang w:val="el-GR"/>
        </w:rPr>
        <w:t>ατος</w:t>
      </w:r>
      <w:proofErr w:type="spellEnd"/>
      <w:r w:rsidRPr="00525857">
        <w:rPr>
          <w:rFonts w:cs="Arial"/>
          <w:sz w:val="20"/>
          <w:szCs w:val="20"/>
          <w:lang w:val="el-GR"/>
        </w:rPr>
        <w:t xml:space="preserve"> και πληροφορίας </w:t>
      </w:r>
    </w:p>
    <w:p w:rsidR="00757F74" w:rsidRPr="00525857" w:rsidRDefault="00757F74" w:rsidP="00757F74">
      <w:pPr>
        <w:pStyle w:val="aff1"/>
        <w:numPr>
          <w:ilvl w:val="0"/>
          <w:numId w:val="43"/>
        </w:numPr>
        <w:suppressAutoHyphens w:val="0"/>
        <w:spacing w:after="160" w:line="259" w:lineRule="auto"/>
        <w:rPr>
          <w:rFonts w:cs="Arial"/>
          <w:sz w:val="20"/>
          <w:szCs w:val="20"/>
          <w:lang w:val="el-GR"/>
        </w:rPr>
      </w:pPr>
      <w:r w:rsidRPr="00525857">
        <w:rPr>
          <w:rFonts w:cs="Arial"/>
          <w:sz w:val="20"/>
          <w:szCs w:val="20"/>
          <w:lang w:val="el-GR"/>
        </w:rPr>
        <w:t xml:space="preserve">Υποστήριξη πολλαπλών όψεων του </w:t>
      </w:r>
      <w:proofErr w:type="spellStart"/>
      <w:r w:rsidRPr="00525857">
        <w:rPr>
          <w:rFonts w:cs="Arial"/>
          <w:sz w:val="20"/>
          <w:szCs w:val="20"/>
          <w:lang w:val="el-GR"/>
        </w:rPr>
        <w:t>database</w:t>
      </w:r>
      <w:proofErr w:type="spellEnd"/>
    </w:p>
    <w:p w:rsidR="00757F74" w:rsidRPr="00525857" w:rsidRDefault="00757F74" w:rsidP="00757F74">
      <w:pPr>
        <w:pStyle w:val="aff1"/>
        <w:numPr>
          <w:ilvl w:val="0"/>
          <w:numId w:val="43"/>
        </w:numPr>
        <w:suppressAutoHyphens w:val="0"/>
        <w:spacing w:after="160" w:line="259" w:lineRule="auto"/>
        <w:rPr>
          <w:rFonts w:cs="Arial"/>
          <w:sz w:val="20"/>
          <w:szCs w:val="20"/>
          <w:lang w:val="el-GR"/>
        </w:rPr>
      </w:pPr>
      <w:r w:rsidRPr="00525857">
        <w:rPr>
          <w:rFonts w:cs="Arial"/>
          <w:sz w:val="20"/>
          <w:szCs w:val="20"/>
          <w:lang w:val="el-GR"/>
        </w:rPr>
        <w:t xml:space="preserve">Κοινή χρήση πληροφορίας και αξιόπιστη κίνηση πληροφοριών </w:t>
      </w:r>
    </w:p>
    <w:p w:rsidR="00757F74" w:rsidRPr="00525857" w:rsidRDefault="00757F74" w:rsidP="00757F74">
      <w:pPr>
        <w:pStyle w:val="aff1"/>
        <w:numPr>
          <w:ilvl w:val="0"/>
          <w:numId w:val="43"/>
        </w:numPr>
        <w:suppressAutoHyphens w:val="0"/>
        <w:spacing w:after="160" w:line="259" w:lineRule="auto"/>
        <w:rPr>
          <w:rFonts w:cs="Arial"/>
          <w:sz w:val="20"/>
          <w:szCs w:val="20"/>
          <w:lang w:val="el-GR"/>
        </w:rPr>
      </w:pPr>
      <w:r w:rsidRPr="00525857">
        <w:rPr>
          <w:rFonts w:cs="Arial"/>
          <w:sz w:val="20"/>
          <w:szCs w:val="20"/>
          <w:lang w:val="el-GR"/>
        </w:rPr>
        <w:t xml:space="preserve">Έλεγχος </w:t>
      </w:r>
      <w:proofErr w:type="spellStart"/>
      <w:r w:rsidRPr="00525857">
        <w:rPr>
          <w:rFonts w:cs="Arial"/>
          <w:sz w:val="20"/>
          <w:szCs w:val="20"/>
          <w:lang w:val="el-GR"/>
        </w:rPr>
        <w:t>πλεονασµού</w:t>
      </w:r>
      <w:proofErr w:type="spellEnd"/>
      <w:r w:rsidRPr="00525857">
        <w:rPr>
          <w:rFonts w:cs="Arial"/>
          <w:sz w:val="20"/>
          <w:szCs w:val="20"/>
          <w:lang w:val="el-GR"/>
        </w:rPr>
        <w:t xml:space="preserve"> </w:t>
      </w:r>
      <w:proofErr w:type="spellStart"/>
      <w:r w:rsidRPr="00525857">
        <w:rPr>
          <w:rFonts w:cs="Arial"/>
          <w:sz w:val="20"/>
          <w:szCs w:val="20"/>
          <w:lang w:val="el-GR"/>
        </w:rPr>
        <w:t>δεδοµένων</w:t>
      </w:r>
      <w:proofErr w:type="spellEnd"/>
      <w:r w:rsidRPr="00525857">
        <w:rPr>
          <w:rFonts w:cs="Arial"/>
          <w:sz w:val="20"/>
          <w:szCs w:val="20"/>
          <w:lang w:val="el-GR"/>
        </w:rPr>
        <w:t xml:space="preserve"> </w:t>
      </w:r>
    </w:p>
    <w:p w:rsidR="00757F74" w:rsidRPr="00525857" w:rsidRDefault="00757F74" w:rsidP="00757F74">
      <w:pPr>
        <w:pStyle w:val="aff1"/>
        <w:numPr>
          <w:ilvl w:val="0"/>
          <w:numId w:val="43"/>
        </w:numPr>
        <w:suppressAutoHyphens w:val="0"/>
        <w:spacing w:after="160" w:line="259" w:lineRule="auto"/>
        <w:rPr>
          <w:rFonts w:cs="Arial"/>
          <w:sz w:val="20"/>
          <w:szCs w:val="20"/>
          <w:lang w:val="el-GR"/>
        </w:rPr>
      </w:pPr>
      <w:r w:rsidRPr="00525857">
        <w:rPr>
          <w:rFonts w:cs="Arial"/>
          <w:sz w:val="20"/>
          <w:szCs w:val="20"/>
          <w:lang w:val="el-GR"/>
        </w:rPr>
        <w:t xml:space="preserve">Έλεγχος </w:t>
      </w:r>
      <w:proofErr w:type="spellStart"/>
      <w:r w:rsidRPr="00525857">
        <w:rPr>
          <w:rFonts w:cs="Arial"/>
          <w:sz w:val="20"/>
          <w:szCs w:val="20"/>
          <w:lang w:val="el-GR"/>
        </w:rPr>
        <w:t>εξουσιοδοτηµένης</w:t>
      </w:r>
      <w:proofErr w:type="spellEnd"/>
      <w:r w:rsidRPr="00525857">
        <w:rPr>
          <w:rFonts w:cs="Arial"/>
          <w:sz w:val="20"/>
          <w:szCs w:val="20"/>
          <w:lang w:val="el-GR"/>
        </w:rPr>
        <w:t xml:space="preserve"> πρόσβασης </w:t>
      </w:r>
    </w:p>
    <w:p w:rsidR="00757F74" w:rsidRPr="00525857" w:rsidRDefault="00757F74" w:rsidP="00757F74">
      <w:pPr>
        <w:pStyle w:val="aff1"/>
        <w:numPr>
          <w:ilvl w:val="0"/>
          <w:numId w:val="43"/>
        </w:numPr>
        <w:suppressAutoHyphens w:val="0"/>
        <w:spacing w:after="160" w:line="259" w:lineRule="auto"/>
        <w:rPr>
          <w:rFonts w:cs="Arial"/>
          <w:sz w:val="20"/>
          <w:szCs w:val="20"/>
          <w:lang w:val="el-GR"/>
        </w:rPr>
      </w:pPr>
      <w:proofErr w:type="spellStart"/>
      <w:r w:rsidRPr="00525857">
        <w:rPr>
          <w:rFonts w:cs="Arial"/>
          <w:sz w:val="20"/>
          <w:szCs w:val="20"/>
          <w:lang w:val="el-GR"/>
        </w:rPr>
        <w:t>Μόνιµη</w:t>
      </w:r>
      <w:proofErr w:type="spellEnd"/>
      <w:r w:rsidRPr="00525857">
        <w:rPr>
          <w:rFonts w:cs="Arial"/>
          <w:sz w:val="20"/>
          <w:szCs w:val="20"/>
          <w:lang w:val="el-GR"/>
        </w:rPr>
        <w:t xml:space="preserve"> διατήρηση </w:t>
      </w:r>
      <w:proofErr w:type="spellStart"/>
      <w:r w:rsidRPr="00525857">
        <w:rPr>
          <w:rFonts w:cs="Arial"/>
          <w:sz w:val="20"/>
          <w:szCs w:val="20"/>
          <w:lang w:val="el-GR"/>
        </w:rPr>
        <w:t>δοµών</w:t>
      </w:r>
      <w:proofErr w:type="spellEnd"/>
      <w:r w:rsidRPr="00525857">
        <w:rPr>
          <w:rFonts w:cs="Arial"/>
          <w:sz w:val="20"/>
          <w:szCs w:val="20"/>
          <w:lang w:val="el-GR"/>
        </w:rPr>
        <w:t xml:space="preserve"> και πληροφορίας </w:t>
      </w:r>
    </w:p>
    <w:p w:rsidR="00757F74" w:rsidRPr="00525857" w:rsidRDefault="00757F74" w:rsidP="00757F74">
      <w:pPr>
        <w:pStyle w:val="aff1"/>
        <w:numPr>
          <w:ilvl w:val="0"/>
          <w:numId w:val="43"/>
        </w:numPr>
        <w:suppressAutoHyphens w:val="0"/>
        <w:spacing w:after="160" w:line="259" w:lineRule="auto"/>
        <w:rPr>
          <w:rFonts w:cs="Arial"/>
          <w:sz w:val="20"/>
          <w:szCs w:val="20"/>
          <w:lang w:val="el-GR"/>
        </w:rPr>
      </w:pPr>
      <w:r w:rsidRPr="00525857">
        <w:rPr>
          <w:rFonts w:cs="Arial"/>
          <w:sz w:val="20"/>
          <w:szCs w:val="20"/>
          <w:lang w:val="el-GR"/>
        </w:rPr>
        <w:t>Παρουσίαση πολύπλοκων σχέσεων µ</w:t>
      </w:r>
      <w:proofErr w:type="spellStart"/>
      <w:r w:rsidRPr="00525857">
        <w:rPr>
          <w:rFonts w:cs="Arial"/>
          <w:sz w:val="20"/>
          <w:szCs w:val="20"/>
          <w:lang w:val="el-GR"/>
        </w:rPr>
        <w:t>εταξύ</w:t>
      </w:r>
      <w:proofErr w:type="spellEnd"/>
      <w:r w:rsidRPr="00525857">
        <w:rPr>
          <w:rFonts w:cs="Arial"/>
          <w:sz w:val="20"/>
          <w:szCs w:val="20"/>
          <w:lang w:val="el-GR"/>
        </w:rPr>
        <w:t xml:space="preserve"> </w:t>
      </w:r>
      <w:proofErr w:type="spellStart"/>
      <w:r w:rsidRPr="00525857">
        <w:rPr>
          <w:rFonts w:cs="Arial"/>
          <w:sz w:val="20"/>
          <w:szCs w:val="20"/>
          <w:lang w:val="el-GR"/>
        </w:rPr>
        <w:t>δεδοµένων</w:t>
      </w:r>
      <w:proofErr w:type="spellEnd"/>
      <w:r w:rsidRPr="00525857">
        <w:rPr>
          <w:rFonts w:cs="Arial"/>
          <w:sz w:val="20"/>
          <w:szCs w:val="20"/>
          <w:lang w:val="el-GR"/>
        </w:rPr>
        <w:t xml:space="preserve"> </w:t>
      </w:r>
    </w:p>
    <w:p w:rsidR="00757F74" w:rsidRPr="00525857" w:rsidRDefault="00757F74" w:rsidP="00757F74">
      <w:pPr>
        <w:pStyle w:val="aff1"/>
        <w:numPr>
          <w:ilvl w:val="0"/>
          <w:numId w:val="43"/>
        </w:numPr>
        <w:suppressAutoHyphens w:val="0"/>
        <w:spacing w:after="160" w:line="259" w:lineRule="auto"/>
        <w:rPr>
          <w:rFonts w:cs="Arial"/>
          <w:sz w:val="20"/>
          <w:szCs w:val="20"/>
          <w:lang w:val="el-GR"/>
        </w:rPr>
      </w:pPr>
      <w:r w:rsidRPr="00525857">
        <w:rPr>
          <w:rFonts w:cs="Arial"/>
          <w:sz w:val="20"/>
          <w:szCs w:val="20"/>
          <w:lang w:val="el-GR"/>
        </w:rPr>
        <w:t xml:space="preserve">Επιβάλλει κανόνες ακεραιότητας </w:t>
      </w:r>
    </w:p>
    <w:p w:rsidR="00757F74" w:rsidRPr="00525857" w:rsidRDefault="00757F74" w:rsidP="00757F74">
      <w:pPr>
        <w:pStyle w:val="aff1"/>
        <w:numPr>
          <w:ilvl w:val="0"/>
          <w:numId w:val="43"/>
        </w:numPr>
        <w:suppressAutoHyphens w:val="0"/>
        <w:spacing w:after="160" w:line="259" w:lineRule="auto"/>
        <w:rPr>
          <w:rFonts w:cs="Arial"/>
          <w:sz w:val="20"/>
          <w:szCs w:val="20"/>
          <w:lang w:val="el-GR"/>
        </w:rPr>
      </w:pPr>
      <w:r w:rsidRPr="00525857">
        <w:rPr>
          <w:rFonts w:cs="Arial"/>
          <w:sz w:val="20"/>
          <w:szCs w:val="20"/>
          <w:lang w:val="el-GR"/>
        </w:rPr>
        <w:t xml:space="preserve">Παρέχει «επαναφορά κίνησης </w:t>
      </w:r>
      <w:proofErr w:type="spellStart"/>
      <w:r w:rsidRPr="00525857">
        <w:rPr>
          <w:rFonts w:cs="Arial"/>
          <w:sz w:val="20"/>
          <w:szCs w:val="20"/>
          <w:lang w:val="el-GR"/>
        </w:rPr>
        <w:t>δεδοµένων</w:t>
      </w:r>
      <w:proofErr w:type="spellEnd"/>
      <w:r w:rsidRPr="00525857">
        <w:rPr>
          <w:rFonts w:cs="Arial"/>
          <w:sz w:val="20"/>
          <w:szCs w:val="20"/>
          <w:lang w:val="el-GR"/>
        </w:rPr>
        <w:t>»</w:t>
      </w:r>
    </w:p>
    <w:bookmarkEnd w:id="9"/>
    <w:p w:rsidR="00757F74" w:rsidRPr="00B10A06" w:rsidRDefault="00757F74" w:rsidP="00757F74">
      <w:pPr>
        <w:rPr>
          <w:rFonts w:cs="Arial"/>
          <w:b/>
          <w:i/>
          <w:sz w:val="20"/>
          <w:szCs w:val="20"/>
          <w:u w:val="single"/>
          <w:lang w:val="el-GR"/>
        </w:rPr>
      </w:pPr>
      <w:r>
        <w:rPr>
          <w:rFonts w:cs="Arial"/>
          <w:b/>
          <w:i/>
          <w:sz w:val="20"/>
          <w:szCs w:val="20"/>
          <w:u w:val="single"/>
          <w:lang w:val="el-GR"/>
        </w:rPr>
        <w:t>3.1.5</w:t>
      </w:r>
      <w:r w:rsidRPr="00E40AE8">
        <w:rPr>
          <w:rFonts w:cs="Arial"/>
          <w:b/>
          <w:i/>
          <w:sz w:val="20"/>
          <w:szCs w:val="20"/>
          <w:u w:val="single"/>
          <w:lang w:val="el-GR"/>
        </w:rPr>
        <w:t xml:space="preserve">.- </w:t>
      </w:r>
      <w:r>
        <w:rPr>
          <w:rFonts w:cs="Arial"/>
          <w:b/>
          <w:i/>
          <w:sz w:val="20"/>
          <w:szCs w:val="20"/>
          <w:u w:val="single"/>
          <w:lang w:val="el-GR"/>
        </w:rPr>
        <w:t>Θεματική Έρευνα με Ερωτηματολόγια (Ελλάδα) και Κοινή Έκθεση Αποτελεσμάτων Ερευνών (Ελλάδα/Αλβανία)</w:t>
      </w:r>
    </w:p>
    <w:p w:rsidR="00757F74" w:rsidRDefault="00757F74" w:rsidP="00757F74">
      <w:pPr>
        <w:rPr>
          <w:rFonts w:cs="Arial"/>
          <w:sz w:val="20"/>
          <w:szCs w:val="20"/>
          <w:lang w:val="el-GR"/>
        </w:rPr>
      </w:pPr>
      <w:r>
        <w:rPr>
          <w:rFonts w:cs="Arial"/>
          <w:sz w:val="20"/>
          <w:szCs w:val="20"/>
          <w:lang w:val="el-GR"/>
        </w:rPr>
        <w:t xml:space="preserve">Στα πλαίσια του παραδοτέου, ο Ανάδοχος, θα προχωρήσει στο σχεδιασμό και υλοποίηση θεματικής έρευνας με ερωτηματολόγια σε δείγμα τουλάχιστον 1.500 ερωτώμενων από την Ελλάδα με σκοπό την διερεύνηση στάσεων και απόψεων σχετικά με την ενεργειακή εξοικονόμηση και τις παρεμβάσεις ενεργειακής αναβάθμισης στον κτιριακό τομέα. Αντίστοιχη έρευνα θα λάβει χώρα και στην Αλβανική πλευρά από τον </w:t>
      </w:r>
      <w:r>
        <w:rPr>
          <w:rFonts w:cs="Arial"/>
          <w:sz w:val="20"/>
          <w:szCs w:val="20"/>
        </w:rPr>
        <w:t>PB</w:t>
      </w:r>
      <w:r w:rsidRPr="00883AEB">
        <w:rPr>
          <w:rFonts w:cs="Arial"/>
          <w:sz w:val="20"/>
          <w:szCs w:val="20"/>
          <w:lang w:val="el-GR"/>
        </w:rPr>
        <w:t xml:space="preserve">3 </w:t>
      </w:r>
      <w:r>
        <w:rPr>
          <w:rFonts w:cs="Arial"/>
          <w:sz w:val="20"/>
          <w:szCs w:val="20"/>
          <w:lang w:val="el-GR"/>
        </w:rPr>
        <w:t xml:space="preserve">όπου ο Ανάδοχος θα πρέπει να έρθει σε επαφή και να συλλέξει τα σχετικά αποτελέσματα και ακολούθως να τα συνθέσει με τα αποτελέσματα της παρούσης σε ενιαία μορφή αποτελεσμάτων/συμπερασμάτων (κοινή έκθεση αποτελεσμάτων). </w:t>
      </w:r>
    </w:p>
    <w:p w:rsidR="00757F74" w:rsidRDefault="00757F74" w:rsidP="00757F74">
      <w:pPr>
        <w:rPr>
          <w:rFonts w:cs="Arial"/>
          <w:sz w:val="20"/>
          <w:szCs w:val="20"/>
          <w:lang w:val="el-GR"/>
        </w:rPr>
      </w:pPr>
      <w:r>
        <w:rPr>
          <w:rFonts w:cs="Arial"/>
          <w:sz w:val="20"/>
          <w:szCs w:val="20"/>
          <w:lang w:val="el-GR"/>
        </w:rPr>
        <w:t>Το ερευνητικό πλαίσιο, οι στόχοι και η δομή των ερωτηματολογίων θα οριστικοποιηθούν σε συνεργασία με την Αναθέτουσα Αρχή.</w:t>
      </w:r>
    </w:p>
    <w:p w:rsidR="00757F74" w:rsidRDefault="00757F74" w:rsidP="00757F74">
      <w:pPr>
        <w:rPr>
          <w:rFonts w:cs="Arial"/>
          <w:sz w:val="20"/>
          <w:szCs w:val="20"/>
          <w:lang w:val="el-GR"/>
        </w:rPr>
      </w:pPr>
      <w:r>
        <w:rPr>
          <w:rFonts w:cs="Arial"/>
          <w:sz w:val="20"/>
          <w:szCs w:val="20"/>
          <w:lang w:val="el-GR"/>
        </w:rPr>
        <w:t xml:space="preserve">Τα αποτελέσματα της έρευνας στην Ελλάδα θα παραδοθούν σε τρία (3) έγχρωμα αντίγραφα Ελληνικά και επιτελική σύνοψη στα Αγγλικά και σε ένα </w:t>
      </w:r>
      <w:r>
        <w:rPr>
          <w:rFonts w:cs="Arial"/>
          <w:sz w:val="20"/>
          <w:szCs w:val="20"/>
        </w:rPr>
        <w:t>CD</w:t>
      </w:r>
      <w:r w:rsidRPr="00DB1669">
        <w:rPr>
          <w:rFonts w:cs="Arial"/>
          <w:sz w:val="20"/>
          <w:szCs w:val="20"/>
          <w:lang w:val="el-GR"/>
        </w:rPr>
        <w:t>/</w:t>
      </w:r>
      <w:r>
        <w:rPr>
          <w:rFonts w:cs="Arial"/>
          <w:sz w:val="20"/>
          <w:szCs w:val="20"/>
        </w:rPr>
        <w:t>DVD</w:t>
      </w:r>
      <w:r>
        <w:rPr>
          <w:rFonts w:cs="Arial"/>
          <w:sz w:val="20"/>
          <w:szCs w:val="20"/>
          <w:lang w:val="el-GR"/>
        </w:rPr>
        <w:t xml:space="preserve"> με την ηλεκτρονική μορφή και σχετικό υλικό τεκμηρίωσης. </w:t>
      </w:r>
    </w:p>
    <w:p w:rsidR="00757F74" w:rsidRPr="00DB1669" w:rsidRDefault="00757F74" w:rsidP="00757F74">
      <w:pPr>
        <w:rPr>
          <w:rFonts w:cs="Arial"/>
          <w:sz w:val="20"/>
          <w:szCs w:val="20"/>
          <w:lang w:val="el-GR"/>
        </w:rPr>
      </w:pPr>
      <w:r>
        <w:rPr>
          <w:rFonts w:cs="Arial"/>
          <w:sz w:val="20"/>
          <w:szCs w:val="20"/>
          <w:lang w:val="el-GR"/>
        </w:rPr>
        <w:t xml:space="preserve">Η κοινή έκθεση αποτελεσμάτων θα παραδοθεί σε ένα (1) έγχρωμο αντίγραφο στα Αγγλικά και σε 100 </w:t>
      </w:r>
      <w:r>
        <w:rPr>
          <w:rFonts w:cs="Arial"/>
          <w:sz w:val="20"/>
          <w:szCs w:val="20"/>
        </w:rPr>
        <w:t>cd</w:t>
      </w:r>
      <w:r w:rsidRPr="00DB1669">
        <w:rPr>
          <w:rFonts w:cs="Arial"/>
          <w:sz w:val="20"/>
          <w:szCs w:val="20"/>
          <w:lang w:val="el-GR"/>
        </w:rPr>
        <w:t>/</w:t>
      </w:r>
      <w:proofErr w:type="spellStart"/>
      <w:r>
        <w:rPr>
          <w:rFonts w:cs="Arial"/>
          <w:sz w:val="20"/>
          <w:szCs w:val="20"/>
        </w:rPr>
        <w:t>dvd</w:t>
      </w:r>
      <w:proofErr w:type="spellEnd"/>
      <w:r w:rsidRPr="00DB1669">
        <w:rPr>
          <w:rFonts w:cs="Arial"/>
          <w:sz w:val="20"/>
          <w:szCs w:val="20"/>
          <w:lang w:val="el-GR"/>
        </w:rPr>
        <w:t xml:space="preserve"> </w:t>
      </w:r>
      <w:r>
        <w:rPr>
          <w:rFonts w:cs="Arial"/>
          <w:sz w:val="20"/>
          <w:szCs w:val="20"/>
          <w:lang w:val="el-GR"/>
        </w:rPr>
        <w:t>με ετικέτα της ηλεκτρονικής μορφής (</w:t>
      </w:r>
      <w:r>
        <w:rPr>
          <w:rFonts w:cs="Arial"/>
          <w:sz w:val="20"/>
          <w:szCs w:val="20"/>
        </w:rPr>
        <w:t>pdf</w:t>
      </w:r>
      <w:r w:rsidRPr="001636B5">
        <w:rPr>
          <w:rFonts w:cs="Arial"/>
          <w:sz w:val="20"/>
          <w:szCs w:val="20"/>
          <w:lang w:val="el-GR"/>
        </w:rPr>
        <w:t>)</w:t>
      </w:r>
      <w:r>
        <w:rPr>
          <w:rFonts w:cs="Arial"/>
          <w:sz w:val="20"/>
          <w:szCs w:val="20"/>
          <w:lang w:val="el-GR"/>
        </w:rPr>
        <w:t xml:space="preserve">. </w:t>
      </w:r>
    </w:p>
    <w:p w:rsidR="00757F74" w:rsidRPr="002F1BE1" w:rsidRDefault="00757F74" w:rsidP="00757F74">
      <w:pPr>
        <w:rPr>
          <w:rFonts w:cs="Arial"/>
          <w:b/>
          <w:i/>
          <w:sz w:val="20"/>
          <w:szCs w:val="20"/>
          <w:u w:val="single"/>
          <w:lang w:val="el-GR"/>
        </w:rPr>
      </w:pPr>
      <w:r>
        <w:rPr>
          <w:rFonts w:cs="Arial"/>
          <w:b/>
          <w:i/>
          <w:sz w:val="20"/>
          <w:szCs w:val="20"/>
          <w:u w:val="single"/>
          <w:lang w:val="el-GR"/>
        </w:rPr>
        <w:t>4.1.2</w:t>
      </w:r>
      <w:r w:rsidRPr="00E40AE8">
        <w:rPr>
          <w:rFonts w:cs="Arial"/>
          <w:b/>
          <w:i/>
          <w:sz w:val="20"/>
          <w:szCs w:val="20"/>
          <w:u w:val="single"/>
          <w:lang w:val="el-GR"/>
        </w:rPr>
        <w:t xml:space="preserve">.- </w:t>
      </w:r>
      <w:r>
        <w:rPr>
          <w:rFonts w:cs="Arial"/>
          <w:b/>
          <w:i/>
          <w:sz w:val="20"/>
          <w:szCs w:val="20"/>
          <w:u w:val="single"/>
          <w:lang w:val="el-GR"/>
        </w:rPr>
        <w:t xml:space="preserve">Παραγωγή </w:t>
      </w:r>
      <w:r>
        <w:rPr>
          <w:rFonts w:cs="Arial"/>
          <w:b/>
          <w:i/>
          <w:sz w:val="20"/>
          <w:szCs w:val="20"/>
          <w:u w:val="single"/>
        </w:rPr>
        <w:t>Video</w:t>
      </w:r>
      <w:r w:rsidRPr="00565665">
        <w:rPr>
          <w:rFonts w:cs="Arial"/>
          <w:b/>
          <w:i/>
          <w:sz w:val="20"/>
          <w:szCs w:val="20"/>
          <w:u w:val="single"/>
          <w:lang w:val="el-GR"/>
        </w:rPr>
        <w:t xml:space="preserve"> </w:t>
      </w:r>
      <w:r>
        <w:rPr>
          <w:rFonts w:cs="Arial"/>
          <w:b/>
          <w:i/>
          <w:sz w:val="20"/>
          <w:szCs w:val="20"/>
          <w:u w:val="single"/>
          <w:lang w:val="el-GR"/>
        </w:rPr>
        <w:t>Διαδικασίας Ανακατασκευών</w:t>
      </w:r>
    </w:p>
    <w:p w:rsidR="00757F74" w:rsidRPr="00F5505D" w:rsidRDefault="00757F74" w:rsidP="00757F74">
      <w:pPr>
        <w:rPr>
          <w:rFonts w:cs="Arial"/>
          <w:sz w:val="20"/>
          <w:szCs w:val="20"/>
          <w:lang w:val="el-GR"/>
        </w:rPr>
      </w:pPr>
      <w:r>
        <w:rPr>
          <w:rFonts w:cs="Arial"/>
          <w:sz w:val="20"/>
          <w:szCs w:val="20"/>
          <w:lang w:val="el-GR"/>
        </w:rPr>
        <w:t xml:space="preserve">Στα πλαίσια του συγκεκριμένου παραδοτέου ο Ανάδοχος, θα προχωρήσει στην παραγωγή ενημερωτικού </w:t>
      </w:r>
      <w:r>
        <w:rPr>
          <w:rFonts w:cs="Arial"/>
          <w:sz w:val="20"/>
          <w:szCs w:val="20"/>
        </w:rPr>
        <w:t>video</w:t>
      </w:r>
      <w:r w:rsidRPr="00565665">
        <w:rPr>
          <w:rFonts w:cs="Arial"/>
          <w:sz w:val="20"/>
          <w:szCs w:val="20"/>
          <w:lang w:val="el-GR"/>
        </w:rPr>
        <w:t xml:space="preserve"> </w:t>
      </w:r>
      <w:r>
        <w:rPr>
          <w:rFonts w:cs="Arial"/>
          <w:sz w:val="20"/>
          <w:szCs w:val="20"/>
          <w:lang w:val="el-GR"/>
        </w:rPr>
        <w:t xml:space="preserve">παρουσίασης των έργων υποδομής ενεργειακής αναβάθμισης των κτιρίων της πράξης </w:t>
      </w:r>
      <w:r>
        <w:rPr>
          <w:rFonts w:cs="Arial"/>
          <w:sz w:val="20"/>
          <w:szCs w:val="20"/>
        </w:rPr>
        <w:t>GREAT</w:t>
      </w:r>
      <w:r w:rsidRPr="00EA69DB">
        <w:rPr>
          <w:rFonts w:cs="Arial"/>
          <w:sz w:val="20"/>
          <w:szCs w:val="20"/>
          <w:lang w:val="el-GR"/>
        </w:rPr>
        <w:t xml:space="preserve"> </w:t>
      </w:r>
      <w:r>
        <w:rPr>
          <w:rFonts w:cs="Arial"/>
          <w:sz w:val="20"/>
          <w:szCs w:val="20"/>
        </w:rPr>
        <w:t>SUN</w:t>
      </w:r>
      <w:r w:rsidRPr="00EA69DB">
        <w:rPr>
          <w:rFonts w:cs="Arial"/>
          <w:sz w:val="20"/>
          <w:szCs w:val="20"/>
          <w:lang w:val="el-GR"/>
        </w:rPr>
        <w:t xml:space="preserve"> </w:t>
      </w:r>
      <w:r>
        <w:rPr>
          <w:rFonts w:cs="Arial"/>
          <w:sz w:val="20"/>
          <w:szCs w:val="20"/>
          <w:lang w:val="el-GR"/>
        </w:rPr>
        <w:t xml:space="preserve">(2 στην Ελλάδα: Δήμος </w:t>
      </w:r>
      <w:proofErr w:type="spellStart"/>
      <w:r>
        <w:rPr>
          <w:rFonts w:cs="Arial"/>
          <w:sz w:val="20"/>
          <w:szCs w:val="20"/>
          <w:lang w:val="el-GR"/>
        </w:rPr>
        <w:t>Ζηρού</w:t>
      </w:r>
      <w:proofErr w:type="spellEnd"/>
      <w:r>
        <w:rPr>
          <w:rFonts w:cs="Arial"/>
          <w:sz w:val="20"/>
          <w:szCs w:val="20"/>
          <w:lang w:val="el-GR"/>
        </w:rPr>
        <w:t xml:space="preserve">, Δήμος Νικολάου </w:t>
      </w:r>
      <w:proofErr w:type="spellStart"/>
      <w:r>
        <w:rPr>
          <w:rFonts w:cs="Arial"/>
          <w:sz w:val="20"/>
          <w:szCs w:val="20"/>
          <w:lang w:val="el-GR"/>
        </w:rPr>
        <w:t>Σκουφά</w:t>
      </w:r>
      <w:proofErr w:type="spellEnd"/>
      <w:r>
        <w:rPr>
          <w:rFonts w:cs="Arial"/>
          <w:sz w:val="20"/>
          <w:szCs w:val="20"/>
          <w:lang w:val="el-GR"/>
        </w:rPr>
        <w:t xml:space="preserve"> και 1 στην Αλβανία: Δήμος Αυλώνας). Σκοπός του </w:t>
      </w:r>
      <w:r>
        <w:rPr>
          <w:rFonts w:cs="Arial"/>
          <w:sz w:val="20"/>
          <w:szCs w:val="20"/>
        </w:rPr>
        <w:t>video</w:t>
      </w:r>
      <w:r w:rsidRPr="00F5505D">
        <w:rPr>
          <w:rFonts w:cs="Arial"/>
          <w:sz w:val="20"/>
          <w:szCs w:val="20"/>
          <w:lang w:val="el-GR"/>
        </w:rPr>
        <w:t xml:space="preserve"> </w:t>
      </w:r>
      <w:r>
        <w:rPr>
          <w:rFonts w:cs="Arial"/>
          <w:sz w:val="20"/>
          <w:szCs w:val="20"/>
          <w:lang w:val="el-GR"/>
        </w:rPr>
        <w:t xml:space="preserve">είναι να προβληθούν / προωθηθούν οι παρεμβάσεις ενεργειακής εξοικονόμησης που έλαβαν χώρα με τη χρηματοδότηση της Πράξης </w:t>
      </w:r>
      <w:r>
        <w:rPr>
          <w:rFonts w:cs="Arial"/>
          <w:sz w:val="20"/>
          <w:szCs w:val="20"/>
        </w:rPr>
        <w:t>GREAT</w:t>
      </w:r>
      <w:r w:rsidRPr="00F5505D">
        <w:rPr>
          <w:rFonts w:cs="Arial"/>
          <w:sz w:val="20"/>
          <w:szCs w:val="20"/>
          <w:lang w:val="el-GR"/>
        </w:rPr>
        <w:t xml:space="preserve"> </w:t>
      </w:r>
      <w:r>
        <w:rPr>
          <w:rFonts w:cs="Arial"/>
          <w:sz w:val="20"/>
          <w:szCs w:val="20"/>
        </w:rPr>
        <w:t>SUN</w:t>
      </w:r>
      <w:r w:rsidRPr="00F5505D">
        <w:rPr>
          <w:rFonts w:cs="Arial"/>
          <w:sz w:val="20"/>
          <w:szCs w:val="20"/>
          <w:lang w:val="el-GR"/>
        </w:rPr>
        <w:t xml:space="preserve"> </w:t>
      </w:r>
      <w:r>
        <w:rPr>
          <w:rFonts w:cs="Arial"/>
          <w:sz w:val="20"/>
          <w:szCs w:val="20"/>
          <w:lang w:val="el-GR"/>
        </w:rPr>
        <w:t xml:space="preserve">σε Ελλάδα και Αλβανία. </w:t>
      </w:r>
    </w:p>
    <w:p w:rsidR="00757F74" w:rsidRDefault="00757F74" w:rsidP="00757F74">
      <w:pPr>
        <w:rPr>
          <w:rFonts w:cs="Arial"/>
          <w:sz w:val="20"/>
          <w:szCs w:val="20"/>
          <w:lang w:val="el-GR"/>
        </w:rPr>
      </w:pPr>
      <w:r>
        <w:rPr>
          <w:rFonts w:cs="Arial"/>
          <w:sz w:val="20"/>
          <w:szCs w:val="20"/>
          <w:lang w:val="el-GR"/>
        </w:rPr>
        <w:t xml:space="preserve">Το </w:t>
      </w:r>
      <w:r>
        <w:rPr>
          <w:rFonts w:cs="Arial"/>
          <w:sz w:val="20"/>
          <w:szCs w:val="20"/>
        </w:rPr>
        <w:t>video</w:t>
      </w:r>
      <w:r w:rsidRPr="00EA69DB">
        <w:rPr>
          <w:rFonts w:cs="Arial"/>
          <w:sz w:val="20"/>
          <w:szCs w:val="20"/>
          <w:lang w:val="el-GR"/>
        </w:rPr>
        <w:t xml:space="preserve"> </w:t>
      </w:r>
      <w:r>
        <w:rPr>
          <w:rFonts w:cs="Arial"/>
          <w:sz w:val="20"/>
          <w:szCs w:val="20"/>
          <w:lang w:val="el-GR"/>
        </w:rPr>
        <w:t xml:space="preserve">θα είναι </w:t>
      </w:r>
      <w:r w:rsidRPr="0007361B">
        <w:rPr>
          <w:rFonts w:cs="Arial"/>
          <w:b/>
          <w:sz w:val="20"/>
          <w:szCs w:val="20"/>
          <w:lang w:val="el-GR"/>
        </w:rPr>
        <w:t>τουλάχιστον 30’ λεπτών</w:t>
      </w:r>
      <w:r>
        <w:rPr>
          <w:rFonts w:cs="Arial"/>
          <w:sz w:val="20"/>
          <w:szCs w:val="20"/>
          <w:lang w:val="el-GR"/>
        </w:rPr>
        <w:t xml:space="preserve"> και θα περιλαμβάνει κατ’ ελάχιστο:</w:t>
      </w:r>
    </w:p>
    <w:p w:rsidR="00757F74" w:rsidRPr="00EA69DB" w:rsidRDefault="00757F74" w:rsidP="00757F74">
      <w:pPr>
        <w:pStyle w:val="aff1"/>
        <w:numPr>
          <w:ilvl w:val="0"/>
          <w:numId w:val="43"/>
        </w:numPr>
        <w:suppressAutoHyphens w:val="0"/>
        <w:spacing w:after="160" w:line="259" w:lineRule="auto"/>
        <w:rPr>
          <w:rFonts w:cs="Arial"/>
          <w:sz w:val="20"/>
          <w:szCs w:val="20"/>
          <w:lang w:val="el-GR"/>
        </w:rPr>
      </w:pPr>
      <w:r w:rsidRPr="00EA69DB">
        <w:rPr>
          <w:rFonts w:cs="Arial"/>
          <w:sz w:val="20"/>
          <w:szCs w:val="20"/>
          <w:lang w:val="el-GR"/>
        </w:rPr>
        <w:t>Ανάπτυξη σεναρίου</w:t>
      </w:r>
      <w:r>
        <w:rPr>
          <w:rFonts w:cs="Arial"/>
          <w:sz w:val="20"/>
          <w:szCs w:val="20"/>
          <w:lang w:val="el-GR"/>
        </w:rPr>
        <w:t>.</w:t>
      </w:r>
    </w:p>
    <w:p w:rsidR="00757F74" w:rsidRDefault="00757F74" w:rsidP="00757F74">
      <w:pPr>
        <w:pStyle w:val="aff1"/>
        <w:numPr>
          <w:ilvl w:val="0"/>
          <w:numId w:val="43"/>
        </w:numPr>
        <w:suppressAutoHyphens w:val="0"/>
        <w:spacing w:after="160" w:line="259" w:lineRule="auto"/>
        <w:rPr>
          <w:rFonts w:cs="Arial"/>
          <w:sz w:val="20"/>
          <w:szCs w:val="20"/>
          <w:lang w:val="el-GR"/>
        </w:rPr>
      </w:pPr>
      <w:r w:rsidRPr="00EA69DB">
        <w:rPr>
          <w:rFonts w:cs="Arial"/>
          <w:sz w:val="20"/>
          <w:szCs w:val="20"/>
          <w:lang w:val="el-GR"/>
        </w:rPr>
        <w:t>Πλάνα</w:t>
      </w:r>
      <w:r>
        <w:rPr>
          <w:rFonts w:cs="Arial"/>
          <w:sz w:val="20"/>
          <w:szCs w:val="20"/>
          <w:lang w:val="el-GR"/>
        </w:rPr>
        <w:t>/φωτογραφίες/</w:t>
      </w:r>
      <w:proofErr w:type="spellStart"/>
      <w:r w:rsidRPr="00EA69DB">
        <w:rPr>
          <w:rFonts w:cs="Arial"/>
          <w:sz w:val="20"/>
          <w:szCs w:val="20"/>
          <w:lang w:val="el-GR"/>
        </w:rPr>
        <w:t>video</w:t>
      </w:r>
      <w:proofErr w:type="spellEnd"/>
      <w:r w:rsidRPr="00EA69DB">
        <w:rPr>
          <w:rFonts w:cs="Arial"/>
          <w:sz w:val="20"/>
          <w:szCs w:val="20"/>
          <w:lang w:val="el-GR"/>
        </w:rPr>
        <w:t xml:space="preserve"> των κτιρίων</w:t>
      </w:r>
    </w:p>
    <w:p w:rsidR="00757F74" w:rsidRPr="00EA69DB" w:rsidRDefault="00757F74" w:rsidP="00757F74">
      <w:pPr>
        <w:pStyle w:val="aff1"/>
        <w:numPr>
          <w:ilvl w:val="0"/>
          <w:numId w:val="43"/>
        </w:numPr>
        <w:suppressAutoHyphens w:val="0"/>
        <w:spacing w:after="160" w:line="259" w:lineRule="auto"/>
        <w:rPr>
          <w:rFonts w:cs="Arial"/>
          <w:sz w:val="20"/>
          <w:szCs w:val="20"/>
          <w:lang w:val="el-GR"/>
        </w:rPr>
      </w:pPr>
      <w:r>
        <w:rPr>
          <w:rFonts w:cs="Arial"/>
          <w:sz w:val="20"/>
          <w:szCs w:val="20"/>
          <w:lang w:val="el-GR"/>
        </w:rPr>
        <w:t xml:space="preserve">Συνεντεύξεις με εμπλεκόμενους στο έργο (εργολάβους, επιβλέποντες των έργων, πολιτική ηγεσία κ.α.) οι οποίοι θα επεξηγούν/παρουσιάζουν τις παρεμβάσεις ενεργειακής αναβάθμισης και τα αντίστοιχα οφέλη. </w:t>
      </w:r>
    </w:p>
    <w:p w:rsidR="00757F74" w:rsidRPr="00EA69DB" w:rsidRDefault="00757F74" w:rsidP="00757F74">
      <w:pPr>
        <w:pStyle w:val="aff1"/>
        <w:numPr>
          <w:ilvl w:val="0"/>
          <w:numId w:val="43"/>
        </w:numPr>
        <w:suppressAutoHyphens w:val="0"/>
        <w:spacing w:after="160" w:line="259" w:lineRule="auto"/>
        <w:rPr>
          <w:rFonts w:cs="Arial"/>
          <w:sz w:val="20"/>
          <w:szCs w:val="20"/>
          <w:lang w:val="el-GR"/>
        </w:rPr>
      </w:pPr>
      <w:r w:rsidRPr="00EA69DB">
        <w:rPr>
          <w:rFonts w:cs="Arial"/>
          <w:sz w:val="20"/>
          <w:szCs w:val="20"/>
          <w:lang w:val="el-GR"/>
        </w:rPr>
        <w:t>Μουσική επένδυση ( με αγορά χρήσης πνευματικών δικαιωμάτων )</w:t>
      </w:r>
    </w:p>
    <w:p w:rsidR="00757F74" w:rsidRPr="00EA69DB" w:rsidRDefault="00757F74" w:rsidP="00757F74">
      <w:pPr>
        <w:pStyle w:val="aff1"/>
        <w:numPr>
          <w:ilvl w:val="0"/>
          <w:numId w:val="43"/>
        </w:numPr>
        <w:suppressAutoHyphens w:val="0"/>
        <w:spacing w:after="160" w:line="259" w:lineRule="auto"/>
        <w:rPr>
          <w:rFonts w:cs="Arial"/>
          <w:sz w:val="20"/>
          <w:szCs w:val="20"/>
          <w:lang w:val="el-GR"/>
        </w:rPr>
      </w:pPr>
      <w:proofErr w:type="spellStart"/>
      <w:r w:rsidRPr="00EA69DB">
        <w:rPr>
          <w:rFonts w:cs="Arial"/>
          <w:sz w:val="20"/>
          <w:szCs w:val="20"/>
          <w:lang w:val="el-GR"/>
        </w:rPr>
        <w:t>Montage</w:t>
      </w:r>
      <w:proofErr w:type="spellEnd"/>
    </w:p>
    <w:p w:rsidR="00757F74" w:rsidRPr="00EA69DB" w:rsidRDefault="00757F74" w:rsidP="00757F74">
      <w:pPr>
        <w:pStyle w:val="aff1"/>
        <w:numPr>
          <w:ilvl w:val="0"/>
          <w:numId w:val="43"/>
        </w:numPr>
        <w:suppressAutoHyphens w:val="0"/>
        <w:spacing w:after="160" w:line="259" w:lineRule="auto"/>
        <w:rPr>
          <w:rFonts w:cs="Arial"/>
          <w:sz w:val="20"/>
          <w:szCs w:val="20"/>
          <w:lang w:val="el-GR"/>
        </w:rPr>
      </w:pPr>
      <w:proofErr w:type="spellStart"/>
      <w:r w:rsidRPr="00EA69DB">
        <w:rPr>
          <w:rFonts w:cs="Arial"/>
          <w:sz w:val="20"/>
          <w:szCs w:val="20"/>
          <w:lang w:val="el-GR"/>
        </w:rPr>
        <w:t>Speakage</w:t>
      </w:r>
      <w:proofErr w:type="spellEnd"/>
      <w:r w:rsidRPr="00EA69DB">
        <w:rPr>
          <w:rFonts w:cs="Arial"/>
          <w:sz w:val="20"/>
          <w:szCs w:val="20"/>
          <w:lang w:val="el-GR"/>
        </w:rPr>
        <w:t xml:space="preserve"> ( από επαγγελματίες</w:t>
      </w:r>
      <w:r>
        <w:rPr>
          <w:rFonts w:cs="Arial"/>
          <w:sz w:val="20"/>
          <w:szCs w:val="20"/>
          <w:lang w:val="el-GR"/>
        </w:rPr>
        <w:t xml:space="preserve"> σε Ελληνικά και Αγγλικά</w:t>
      </w:r>
      <w:r w:rsidRPr="00EA69DB">
        <w:rPr>
          <w:rFonts w:cs="Arial"/>
          <w:sz w:val="20"/>
          <w:szCs w:val="20"/>
          <w:lang w:val="el-GR"/>
        </w:rPr>
        <w:t xml:space="preserve"> )</w:t>
      </w:r>
    </w:p>
    <w:p w:rsidR="00757F74" w:rsidRPr="00EA69DB" w:rsidRDefault="00757F74" w:rsidP="00757F74">
      <w:pPr>
        <w:pStyle w:val="aff1"/>
        <w:numPr>
          <w:ilvl w:val="0"/>
          <w:numId w:val="43"/>
        </w:numPr>
        <w:suppressAutoHyphens w:val="0"/>
        <w:spacing w:after="160" w:line="259" w:lineRule="auto"/>
        <w:rPr>
          <w:rFonts w:cs="Arial"/>
          <w:sz w:val="20"/>
          <w:szCs w:val="20"/>
          <w:lang w:val="el-GR"/>
        </w:rPr>
      </w:pPr>
      <w:r w:rsidRPr="00EA69DB">
        <w:rPr>
          <w:rFonts w:cs="Arial"/>
          <w:sz w:val="20"/>
          <w:szCs w:val="20"/>
          <w:lang w:val="el-GR"/>
        </w:rPr>
        <w:t>Υποτιτλισμό συνεντεύξεων (στα Αγγλικά από την γλώσσα του ομιλητή)</w:t>
      </w:r>
    </w:p>
    <w:p w:rsidR="00757F74" w:rsidRPr="00EA69DB" w:rsidRDefault="00757F74" w:rsidP="00757F74">
      <w:pPr>
        <w:pStyle w:val="aff1"/>
        <w:numPr>
          <w:ilvl w:val="0"/>
          <w:numId w:val="43"/>
        </w:numPr>
        <w:suppressAutoHyphens w:val="0"/>
        <w:spacing w:after="160" w:line="259" w:lineRule="auto"/>
        <w:rPr>
          <w:rFonts w:cs="Arial"/>
          <w:sz w:val="20"/>
          <w:szCs w:val="20"/>
          <w:lang w:val="el-GR"/>
        </w:rPr>
      </w:pPr>
      <w:proofErr w:type="spellStart"/>
      <w:r w:rsidRPr="00EA69DB">
        <w:rPr>
          <w:rFonts w:cs="Arial"/>
          <w:sz w:val="20"/>
          <w:szCs w:val="20"/>
          <w:lang w:val="el-GR"/>
        </w:rPr>
        <w:t>Animation</w:t>
      </w:r>
      <w:proofErr w:type="spellEnd"/>
    </w:p>
    <w:p w:rsidR="00757F74" w:rsidRPr="00EA69DB" w:rsidRDefault="00757F74" w:rsidP="00757F74">
      <w:pPr>
        <w:pStyle w:val="aff1"/>
        <w:numPr>
          <w:ilvl w:val="0"/>
          <w:numId w:val="43"/>
        </w:numPr>
        <w:suppressAutoHyphens w:val="0"/>
        <w:spacing w:after="160" w:line="259" w:lineRule="auto"/>
        <w:rPr>
          <w:rFonts w:cs="Arial"/>
          <w:sz w:val="20"/>
          <w:szCs w:val="20"/>
          <w:lang w:val="el-GR"/>
        </w:rPr>
      </w:pPr>
      <w:r w:rsidRPr="00EA69DB">
        <w:rPr>
          <w:rFonts w:cs="Arial"/>
          <w:sz w:val="20"/>
          <w:szCs w:val="20"/>
          <w:lang w:val="el-GR"/>
        </w:rPr>
        <w:t xml:space="preserve">Post </w:t>
      </w:r>
      <w:proofErr w:type="spellStart"/>
      <w:r w:rsidRPr="00EA69DB">
        <w:rPr>
          <w:rFonts w:cs="Arial"/>
          <w:sz w:val="20"/>
          <w:szCs w:val="20"/>
          <w:lang w:val="el-GR"/>
        </w:rPr>
        <w:t>Production</w:t>
      </w:r>
      <w:proofErr w:type="spellEnd"/>
    </w:p>
    <w:p w:rsidR="00757F74" w:rsidRPr="00EA69DB" w:rsidRDefault="00757F74" w:rsidP="00757F74">
      <w:pPr>
        <w:rPr>
          <w:rFonts w:cs="Arial"/>
          <w:sz w:val="20"/>
          <w:szCs w:val="20"/>
          <w:lang w:val="el-GR"/>
        </w:rPr>
      </w:pPr>
      <w:r w:rsidRPr="00EA69DB">
        <w:rPr>
          <w:rFonts w:cs="Arial"/>
          <w:sz w:val="20"/>
          <w:szCs w:val="20"/>
          <w:lang w:val="el-GR"/>
        </w:rPr>
        <w:t xml:space="preserve">Το βίντεο θα παραδοθεί σε όλες τις πιθανές ηλεκτρονικές μορφές (π.χ. </w:t>
      </w:r>
      <w:proofErr w:type="spellStart"/>
      <w:r w:rsidRPr="00EA69DB">
        <w:rPr>
          <w:rFonts w:cs="Arial"/>
          <w:sz w:val="20"/>
          <w:szCs w:val="20"/>
          <w:lang w:val="el-GR"/>
        </w:rPr>
        <w:t>avi</w:t>
      </w:r>
      <w:proofErr w:type="spellEnd"/>
      <w:r w:rsidRPr="00EA69DB">
        <w:rPr>
          <w:rFonts w:cs="Arial"/>
          <w:sz w:val="20"/>
          <w:szCs w:val="20"/>
          <w:lang w:val="el-GR"/>
        </w:rPr>
        <w:t xml:space="preserve">, mp4 κτλ.), </w:t>
      </w:r>
      <w:r>
        <w:rPr>
          <w:rFonts w:cs="Arial"/>
          <w:sz w:val="20"/>
          <w:szCs w:val="20"/>
          <w:lang w:val="el-GR"/>
        </w:rPr>
        <w:t xml:space="preserve">θα ενσωματωθεί στην ιστοσελίδα του έργου και στα </w:t>
      </w:r>
      <w:r>
        <w:rPr>
          <w:rFonts w:cs="Arial"/>
          <w:sz w:val="20"/>
          <w:szCs w:val="20"/>
        </w:rPr>
        <w:t>social</w:t>
      </w:r>
      <w:r w:rsidRPr="00EA69DB">
        <w:rPr>
          <w:rFonts w:cs="Arial"/>
          <w:sz w:val="20"/>
          <w:szCs w:val="20"/>
          <w:lang w:val="el-GR"/>
        </w:rPr>
        <w:t xml:space="preserve"> </w:t>
      </w:r>
      <w:r>
        <w:rPr>
          <w:rFonts w:cs="Arial"/>
          <w:sz w:val="20"/>
          <w:szCs w:val="20"/>
        </w:rPr>
        <w:t>media</w:t>
      </w:r>
      <w:r>
        <w:rPr>
          <w:rFonts w:cs="Arial"/>
          <w:sz w:val="20"/>
          <w:szCs w:val="20"/>
          <w:lang w:val="el-GR"/>
        </w:rPr>
        <w:t xml:space="preserve">, </w:t>
      </w:r>
      <w:r w:rsidRPr="00EA69DB">
        <w:rPr>
          <w:rFonts w:cs="Arial"/>
          <w:sz w:val="20"/>
          <w:szCs w:val="20"/>
          <w:lang w:val="el-GR"/>
        </w:rPr>
        <w:t xml:space="preserve">ενώ θα πρέπει επίσης να παραδοθεί </w:t>
      </w:r>
      <w:r>
        <w:rPr>
          <w:rFonts w:cs="Arial"/>
          <w:sz w:val="20"/>
          <w:szCs w:val="20"/>
          <w:lang w:val="el-GR"/>
        </w:rPr>
        <w:t xml:space="preserve">και </w:t>
      </w:r>
      <w:r w:rsidRPr="00EA69DB">
        <w:rPr>
          <w:rFonts w:cs="Arial"/>
          <w:sz w:val="20"/>
          <w:szCs w:val="20"/>
          <w:lang w:val="el-GR"/>
        </w:rPr>
        <w:t xml:space="preserve">σε 500 </w:t>
      </w:r>
      <w:proofErr w:type="spellStart"/>
      <w:r w:rsidRPr="00EA69DB">
        <w:rPr>
          <w:rFonts w:cs="Arial"/>
          <w:sz w:val="20"/>
          <w:szCs w:val="20"/>
          <w:lang w:val="el-GR"/>
        </w:rPr>
        <w:t>DVDs</w:t>
      </w:r>
      <w:proofErr w:type="spellEnd"/>
      <w:r w:rsidRPr="00EA69DB">
        <w:rPr>
          <w:rFonts w:cs="Arial"/>
          <w:sz w:val="20"/>
          <w:szCs w:val="20"/>
          <w:lang w:val="el-GR"/>
        </w:rPr>
        <w:t xml:space="preserve"> με κατάλληλη θήκη και εξώφυλλο. Τυχόν έξοδα ταξιδιού και διαμονής</w:t>
      </w:r>
      <w:r>
        <w:rPr>
          <w:rFonts w:cs="Arial"/>
          <w:sz w:val="20"/>
          <w:szCs w:val="20"/>
          <w:lang w:val="el-GR"/>
        </w:rPr>
        <w:t xml:space="preserve"> για τις ανάγκες παραγωγής του </w:t>
      </w:r>
      <w:r>
        <w:rPr>
          <w:rFonts w:cs="Arial"/>
          <w:sz w:val="20"/>
          <w:szCs w:val="20"/>
        </w:rPr>
        <w:t>video</w:t>
      </w:r>
      <w:r w:rsidRPr="00EA69DB">
        <w:rPr>
          <w:rFonts w:cs="Arial"/>
          <w:sz w:val="20"/>
          <w:szCs w:val="20"/>
          <w:lang w:val="el-GR"/>
        </w:rPr>
        <w:t xml:space="preserve"> βαρύνουν τον Ανάδοχο.</w:t>
      </w:r>
    </w:p>
    <w:p w:rsidR="00757F74" w:rsidRPr="00D246F4" w:rsidRDefault="00757F74" w:rsidP="00757F74">
      <w:pPr>
        <w:rPr>
          <w:rFonts w:cs="Arial"/>
          <w:b/>
          <w:i/>
          <w:sz w:val="20"/>
          <w:szCs w:val="20"/>
          <w:u w:val="single"/>
          <w:lang w:val="el-GR"/>
        </w:rPr>
      </w:pPr>
      <w:r>
        <w:rPr>
          <w:rFonts w:cs="Arial"/>
          <w:b/>
          <w:i/>
          <w:sz w:val="20"/>
          <w:szCs w:val="20"/>
          <w:u w:val="single"/>
          <w:lang w:val="el-GR"/>
        </w:rPr>
        <w:t>4.1.3</w:t>
      </w:r>
      <w:r w:rsidRPr="00E40AE8">
        <w:rPr>
          <w:rFonts w:cs="Arial"/>
          <w:b/>
          <w:i/>
          <w:sz w:val="20"/>
          <w:szCs w:val="20"/>
          <w:u w:val="single"/>
          <w:lang w:val="el-GR"/>
        </w:rPr>
        <w:t xml:space="preserve">.- </w:t>
      </w:r>
      <w:r>
        <w:rPr>
          <w:rFonts w:cs="Arial"/>
          <w:b/>
          <w:i/>
          <w:sz w:val="20"/>
          <w:szCs w:val="20"/>
          <w:u w:val="single"/>
          <w:lang w:val="el-GR"/>
        </w:rPr>
        <w:t>Κοινή Αναφορά Ανάλυσης Ενεργειακών Δεδομένων «Πριν» και «Μετά» (Ελλάδα/Αλβανία)</w:t>
      </w:r>
    </w:p>
    <w:p w:rsidR="00757F74" w:rsidRDefault="00757F74" w:rsidP="00757F74">
      <w:pPr>
        <w:rPr>
          <w:rFonts w:cs="Arial"/>
          <w:sz w:val="20"/>
          <w:szCs w:val="20"/>
          <w:lang w:val="el-GR"/>
        </w:rPr>
      </w:pPr>
      <w:r>
        <w:rPr>
          <w:rFonts w:cs="Arial"/>
          <w:sz w:val="20"/>
          <w:szCs w:val="20"/>
          <w:lang w:val="el-GR"/>
        </w:rPr>
        <w:t xml:space="preserve">Στα πλαίσια του συγκεκριμένου παραδοτέου, ο Ανάδοχος, θα προχωρήσει σε συγκριτική ανάλυση των δεδομένων ενεργειακής συμπεριφοράς των κτιρίων που αναβαθμίσθηκαν ενεργειακά στα πλαίσια της πράξης </w:t>
      </w:r>
      <w:r>
        <w:rPr>
          <w:rFonts w:cs="Arial"/>
          <w:sz w:val="20"/>
          <w:szCs w:val="20"/>
        </w:rPr>
        <w:t>GREAT</w:t>
      </w:r>
      <w:r w:rsidRPr="00E43AC5">
        <w:rPr>
          <w:rFonts w:cs="Arial"/>
          <w:sz w:val="20"/>
          <w:szCs w:val="20"/>
          <w:lang w:val="el-GR"/>
        </w:rPr>
        <w:t xml:space="preserve"> </w:t>
      </w:r>
      <w:r>
        <w:rPr>
          <w:rFonts w:cs="Arial"/>
          <w:sz w:val="20"/>
          <w:szCs w:val="20"/>
        </w:rPr>
        <w:t>SUN</w:t>
      </w:r>
      <w:r w:rsidRPr="00E43AC5">
        <w:rPr>
          <w:rFonts w:cs="Arial"/>
          <w:sz w:val="20"/>
          <w:szCs w:val="20"/>
          <w:lang w:val="el-GR"/>
        </w:rPr>
        <w:t xml:space="preserve"> (</w:t>
      </w:r>
      <w:r>
        <w:rPr>
          <w:rFonts w:cs="Arial"/>
          <w:sz w:val="20"/>
          <w:szCs w:val="20"/>
          <w:lang w:val="el-GR"/>
        </w:rPr>
        <w:t xml:space="preserve">1 στο Δήμο </w:t>
      </w:r>
      <w:proofErr w:type="spellStart"/>
      <w:r>
        <w:rPr>
          <w:rFonts w:cs="Arial"/>
          <w:sz w:val="20"/>
          <w:szCs w:val="20"/>
          <w:lang w:val="el-GR"/>
        </w:rPr>
        <w:t>Ζηρού</w:t>
      </w:r>
      <w:proofErr w:type="spellEnd"/>
      <w:r>
        <w:rPr>
          <w:rFonts w:cs="Arial"/>
          <w:sz w:val="20"/>
          <w:szCs w:val="20"/>
          <w:lang w:val="el-GR"/>
        </w:rPr>
        <w:t xml:space="preserve">, 1 στο Δήμο Νικολάου </w:t>
      </w:r>
      <w:proofErr w:type="spellStart"/>
      <w:r>
        <w:rPr>
          <w:rFonts w:cs="Arial"/>
          <w:sz w:val="20"/>
          <w:szCs w:val="20"/>
          <w:lang w:val="el-GR"/>
        </w:rPr>
        <w:t>Σκουφά</w:t>
      </w:r>
      <w:proofErr w:type="spellEnd"/>
      <w:r>
        <w:rPr>
          <w:rFonts w:cs="Arial"/>
          <w:sz w:val="20"/>
          <w:szCs w:val="20"/>
          <w:lang w:val="el-GR"/>
        </w:rPr>
        <w:t xml:space="preserve"> και 1 στο Δήμο Αυλώνας). Η ανάλυση θα έχει ως στόχο την συγκριτική παρουσίαση της ενεργειακής συμπεριφοράς των κτιρίων μελέτης, πριν και μετά την υλοποίηση των παρεμβάσεων ενεργειακής αναβάθμισης και </w:t>
      </w:r>
      <w:proofErr w:type="spellStart"/>
      <w:r>
        <w:rPr>
          <w:rFonts w:cs="Arial"/>
          <w:sz w:val="20"/>
          <w:szCs w:val="20"/>
          <w:lang w:val="el-GR"/>
        </w:rPr>
        <w:t>κατ</w:t>
      </w:r>
      <w:proofErr w:type="spellEnd"/>
      <w:r>
        <w:rPr>
          <w:rFonts w:cs="Arial"/>
          <w:sz w:val="20"/>
          <w:szCs w:val="20"/>
          <w:lang w:val="el-GR"/>
        </w:rPr>
        <w:t xml:space="preserve">΄ επέκταση τη παρουσίαση/τεκμηρίωση της αποδοτικότητας τους. </w:t>
      </w:r>
    </w:p>
    <w:p w:rsidR="00757F74" w:rsidRDefault="00757F74" w:rsidP="00757F74">
      <w:pPr>
        <w:rPr>
          <w:rFonts w:cs="Arial"/>
          <w:sz w:val="20"/>
          <w:szCs w:val="20"/>
          <w:lang w:val="el-GR"/>
        </w:rPr>
      </w:pPr>
      <w:r>
        <w:rPr>
          <w:rFonts w:cs="Arial"/>
          <w:sz w:val="20"/>
          <w:szCs w:val="20"/>
          <w:lang w:val="el-GR"/>
        </w:rPr>
        <w:t>Για την εκπόνηση του παραδοτέου, ο Ανάδοχος θα πρέπει, κατ’ ελάχιστο και αναλόγως της διαθεσιμότητας των δεδομένων, να συνεκτιμήσει:</w:t>
      </w:r>
    </w:p>
    <w:p w:rsidR="00757F74" w:rsidRPr="00444BD1" w:rsidRDefault="00757F74" w:rsidP="00757F74">
      <w:pPr>
        <w:pStyle w:val="aff1"/>
        <w:numPr>
          <w:ilvl w:val="0"/>
          <w:numId w:val="44"/>
        </w:numPr>
        <w:suppressAutoHyphens w:val="0"/>
        <w:spacing w:after="160" w:line="259" w:lineRule="auto"/>
        <w:rPr>
          <w:rFonts w:cs="Arial"/>
          <w:b/>
          <w:i/>
          <w:sz w:val="20"/>
          <w:szCs w:val="20"/>
          <w:lang w:val="el-GR"/>
        </w:rPr>
      </w:pPr>
      <w:r>
        <w:rPr>
          <w:rFonts w:cs="Arial"/>
          <w:sz w:val="20"/>
          <w:szCs w:val="20"/>
          <w:lang w:val="el-GR"/>
        </w:rPr>
        <w:t xml:space="preserve">Τα </w:t>
      </w:r>
      <w:r w:rsidRPr="00E43AC5">
        <w:rPr>
          <w:rFonts w:cs="Arial"/>
          <w:sz w:val="20"/>
          <w:szCs w:val="20"/>
          <w:lang w:val="el-GR"/>
        </w:rPr>
        <w:t xml:space="preserve">δεδομένα καταγραφής ενεργειακών παραμέτρων από τον αντίστοιχο εξοπλισμό </w:t>
      </w:r>
      <w:r>
        <w:rPr>
          <w:rFonts w:cs="Arial"/>
          <w:sz w:val="20"/>
          <w:szCs w:val="20"/>
          <w:lang w:val="el-GR"/>
        </w:rPr>
        <w:t>καταγραφής που προβλέπεται για τα κτίρια του κάθε εταίρου.</w:t>
      </w:r>
    </w:p>
    <w:p w:rsidR="00757F74" w:rsidRPr="00444BD1" w:rsidRDefault="00757F74" w:rsidP="00757F74">
      <w:pPr>
        <w:pStyle w:val="aff1"/>
        <w:numPr>
          <w:ilvl w:val="0"/>
          <w:numId w:val="44"/>
        </w:numPr>
        <w:suppressAutoHyphens w:val="0"/>
        <w:spacing w:after="160" w:line="259" w:lineRule="auto"/>
        <w:rPr>
          <w:rFonts w:cs="Arial"/>
          <w:b/>
          <w:i/>
          <w:sz w:val="20"/>
          <w:szCs w:val="20"/>
          <w:lang w:val="el-GR"/>
        </w:rPr>
      </w:pPr>
      <w:r>
        <w:rPr>
          <w:rFonts w:cs="Arial"/>
          <w:sz w:val="20"/>
          <w:szCs w:val="20"/>
          <w:lang w:val="el-GR"/>
        </w:rPr>
        <w:t>Τα δεδομένα ενεργειακής συμπεριφοράς κτιριολογικών στοιχείων και υλικών βάσει βιβλιογραφίας ή/και άλλης διαθέσιμης επιστημονικής τεκμηρίωσης</w:t>
      </w:r>
    </w:p>
    <w:p w:rsidR="00757F74" w:rsidRPr="00444BD1" w:rsidRDefault="00757F74" w:rsidP="00757F74">
      <w:pPr>
        <w:pStyle w:val="aff1"/>
        <w:numPr>
          <w:ilvl w:val="0"/>
          <w:numId w:val="44"/>
        </w:numPr>
        <w:suppressAutoHyphens w:val="0"/>
        <w:spacing w:after="160" w:line="259" w:lineRule="auto"/>
        <w:rPr>
          <w:rFonts w:cs="Arial"/>
          <w:b/>
          <w:i/>
          <w:sz w:val="20"/>
          <w:szCs w:val="20"/>
          <w:lang w:val="el-GR"/>
        </w:rPr>
      </w:pPr>
      <w:r>
        <w:rPr>
          <w:rFonts w:cs="Arial"/>
          <w:sz w:val="20"/>
          <w:szCs w:val="20"/>
          <w:lang w:val="el-GR"/>
        </w:rPr>
        <w:t>Τις κλιματολογικές συνθήκες περιοχών μελέτης</w:t>
      </w:r>
    </w:p>
    <w:p w:rsidR="00757F74" w:rsidRPr="00E43AC5" w:rsidRDefault="00757F74" w:rsidP="00757F74">
      <w:pPr>
        <w:pStyle w:val="aff1"/>
        <w:numPr>
          <w:ilvl w:val="0"/>
          <w:numId w:val="44"/>
        </w:numPr>
        <w:suppressAutoHyphens w:val="0"/>
        <w:spacing w:after="160" w:line="259" w:lineRule="auto"/>
        <w:rPr>
          <w:rFonts w:cs="Arial"/>
          <w:b/>
          <w:i/>
          <w:sz w:val="20"/>
          <w:szCs w:val="20"/>
          <w:lang w:val="el-GR"/>
        </w:rPr>
      </w:pPr>
      <w:r>
        <w:rPr>
          <w:rFonts w:cs="Arial"/>
          <w:sz w:val="20"/>
          <w:szCs w:val="20"/>
          <w:lang w:val="el-GR"/>
        </w:rPr>
        <w:t xml:space="preserve">Τις αντίστοιχες προβλέψεις των μελετών των έργων </w:t>
      </w:r>
    </w:p>
    <w:p w:rsidR="00757F74" w:rsidRPr="00444BD1" w:rsidRDefault="00757F74" w:rsidP="00757F74">
      <w:pPr>
        <w:rPr>
          <w:rFonts w:cs="Arial"/>
          <w:sz w:val="20"/>
          <w:szCs w:val="20"/>
          <w:lang w:val="el-GR"/>
        </w:rPr>
      </w:pPr>
      <w:r>
        <w:rPr>
          <w:rFonts w:cs="Arial"/>
          <w:sz w:val="20"/>
          <w:szCs w:val="20"/>
          <w:lang w:val="el-GR"/>
        </w:rPr>
        <w:t>Η συγκριτική ανάλυση της ενεργειακής συμπεριφοράς, θα λάβει χώρα τόσο για κάθε κτίριο ξεχωριστά όσο και αθροιστικά για όλα τα κτίρια, παράγοντας τα αντίστοιχα συμπεράσματα. Για το σκοπό αυτό ο Ανάδοχος, θα πρέπει να έρθει και σε απευθείας συνεννόηση με τους υπόλοιπους εταίρους της πράξης (και σύμφωνα με τις οδηγίες της Αναθέτουσας) προκειμένου να συλλέξει τα κατάλληλα δεδομένα.</w:t>
      </w:r>
    </w:p>
    <w:p w:rsidR="00757F74" w:rsidRDefault="00757F74" w:rsidP="00757F74">
      <w:pPr>
        <w:rPr>
          <w:rFonts w:cs="Arial"/>
          <w:sz w:val="20"/>
          <w:szCs w:val="20"/>
          <w:lang w:val="el-GR"/>
        </w:rPr>
      </w:pPr>
      <w:r>
        <w:rPr>
          <w:rFonts w:cs="Arial"/>
          <w:sz w:val="20"/>
          <w:szCs w:val="20"/>
          <w:lang w:val="el-GR"/>
        </w:rPr>
        <w:t xml:space="preserve">Το παραδοτέο θα υποβληθεί σε τρία (3) έγχρωμα αντίγραφα και σε 100 </w:t>
      </w:r>
      <w:r>
        <w:rPr>
          <w:rFonts w:cs="Arial"/>
          <w:sz w:val="20"/>
          <w:szCs w:val="20"/>
        </w:rPr>
        <w:t>cd</w:t>
      </w:r>
      <w:r>
        <w:rPr>
          <w:rFonts w:cs="Arial"/>
          <w:sz w:val="20"/>
          <w:szCs w:val="20"/>
          <w:lang w:val="el-GR"/>
        </w:rPr>
        <w:t xml:space="preserve"> (</w:t>
      </w:r>
      <w:r>
        <w:rPr>
          <w:rFonts w:cs="Arial"/>
          <w:sz w:val="20"/>
          <w:szCs w:val="20"/>
        </w:rPr>
        <w:t>pdf</w:t>
      </w:r>
      <w:r w:rsidRPr="00F52A68">
        <w:rPr>
          <w:rFonts w:cs="Arial"/>
          <w:sz w:val="20"/>
          <w:szCs w:val="20"/>
          <w:lang w:val="el-GR"/>
        </w:rPr>
        <w:t>)</w:t>
      </w:r>
      <w:r>
        <w:rPr>
          <w:rFonts w:cs="Arial"/>
          <w:sz w:val="20"/>
          <w:szCs w:val="20"/>
          <w:lang w:val="el-GR"/>
        </w:rPr>
        <w:t xml:space="preserve"> με ετικέτα και θα είναι δίγλωσσο (Ελληνικά/Αγγλικά).</w:t>
      </w:r>
    </w:p>
    <w:p w:rsidR="00757F74" w:rsidRPr="00C243ED" w:rsidRDefault="00757F74" w:rsidP="00757F74">
      <w:pPr>
        <w:rPr>
          <w:rFonts w:cs="Arial"/>
          <w:b/>
          <w:i/>
          <w:sz w:val="20"/>
          <w:szCs w:val="20"/>
          <w:u w:val="single"/>
          <w:lang w:val="el-GR"/>
        </w:rPr>
      </w:pPr>
      <w:r>
        <w:rPr>
          <w:rFonts w:cs="Arial"/>
          <w:b/>
          <w:i/>
          <w:sz w:val="20"/>
          <w:szCs w:val="20"/>
          <w:u w:val="single"/>
          <w:lang w:val="el-GR"/>
        </w:rPr>
        <w:t>4.1.4</w:t>
      </w:r>
      <w:r w:rsidRPr="00E40AE8">
        <w:rPr>
          <w:rFonts w:cs="Arial"/>
          <w:b/>
          <w:i/>
          <w:sz w:val="20"/>
          <w:szCs w:val="20"/>
          <w:u w:val="single"/>
          <w:lang w:val="el-GR"/>
        </w:rPr>
        <w:t xml:space="preserve">.- </w:t>
      </w:r>
      <w:r>
        <w:rPr>
          <w:rFonts w:cs="Arial"/>
          <w:b/>
          <w:i/>
          <w:sz w:val="20"/>
          <w:szCs w:val="20"/>
          <w:u w:val="single"/>
          <w:lang w:val="el-GR"/>
        </w:rPr>
        <w:t xml:space="preserve">Ανάλυση Κύκλου Ζωής και Αξιολόγηση Κόστους Κύκλου Ζωής για Κάθε Τεχνολογία/Πρακτική (Ζηρός) </w:t>
      </w:r>
    </w:p>
    <w:p w:rsidR="00757F74" w:rsidRDefault="00757F74" w:rsidP="00757F74">
      <w:pPr>
        <w:rPr>
          <w:rFonts w:cs="Arial"/>
          <w:sz w:val="20"/>
          <w:szCs w:val="20"/>
          <w:lang w:val="el-GR"/>
        </w:rPr>
      </w:pPr>
      <w:r>
        <w:rPr>
          <w:rFonts w:cs="Arial"/>
          <w:sz w:val="20"/>
          <w:szCs w:val="20"/>
          <w:lang w:val="el-GR"/>
        </w:rPr>
        <w:t>Στα πλαίσια του συγκεκριμένου παραδοτέου, ο Ανάδοχος θα προχωρήσει στην υλοποίηση μελέτης ανάλυσης κύκλου ζωής (</w:t>
      </w:r>
      <w:r>
        <w:rPr>
          <w:rFonts w:cs="Arial"/>
          <w:sz w:val="20"/>
          <w:szCs w:val="20"/>
        </w:rPr>
        <w:t>LCA</w:t>
      </w:r>
      <w:r w:rsidRPr="00C243ED">
        <w:rPr>
          <w:rFonts w:cs="Arial"/>
          <w:sz w:val="20"/>
          <w:szCs w:val="20"/>
          <w:lang w:val="el-GR"/>
        </w:rPr>
        <w:t xml:space="preserve">) </w:t>
      </w:r>
      <w:r>
        <w:rPr>
          <w:rFonts w:cs="Arial"/>
          <w:sz w:val="20"/>
          <w:szCs w:val="20"/>
          <w:lang w:val="el-GR"/>
        </w:rPr>
        <w:t xml:space="preserve">και αξιολόγησης κόστους κύκλου ζωής για κάθε τεχνολογία και πρακτική που εφαρμόσθηκε στα πλαίσια της πράξης </w:t>
      </w:r>
      <w:r>
        <w:rPr>
          <w:rFonts w:cs="Arial"/>
          <w:sz w:val="20"/>
          <w:szCs w:val="20"/>
        </w:rPr>
        <w:t>GREAT</w:t>
      </w:r>
      <w:r w:rsidRPr="00C243ED">
        <w:rPr>
          <w:rFonts w:cs="Arial"/>
          <w:sz w:val="20"/>
          <w:szCs w:val="20"/>
          <w:lang w:val="el-GR"/>
        </w:rPr>
        <w:t xml:space="preserve"> </w:t>
      </w:r>
      <w:r>
        <w:rPr>
          <w:rFonts w:cs="Arial"/>
          <w:sz w:val="20"/>
          <w:szCs w:val="20"/>
        </w:rPr>
        <w:t>SUN</w:t>
      </w:r>
      <w:r w:rsidRPr="00C243ED">
        <w:rPr>
          <w:rFonts w:cs="Arial"/>
          <w:sz w:val="20"/>
          <w:szCs w:val="20"/>
          <w:lang w:val="el-GR"/>
        </w:rPr>
        <w:t xml:space="preserve"> </w:t>
      </w:r>
      <w:r>
        <w:rPr>
          <w:rFonts w:cs="Arial"/>
          <w:sz w:val="20"/>
          <w:szCs w:val="20"/>
          <w:lang w:val="el-GR"/>
        </w:rPr>
        <w:t xml:space="preserve">για τη πλευρά του Δήμου </w:t>
      </w:r>
      <w:proofErr w:type="spellStart"/>
      <w:r>
        <w:rPr>
          <w:rFonts w:cs="Arial"/>
          <w:sz w:val="20"/>
          <w:szCs w:val="20"/>
          <w:lang w:val="el-GR"/>
        </w:rPr>
        <w:t>Ζηρού</w:t>
      </w:r>
      <w:proofErr w:type="spellEnd"/>
      <w:r>
        <w:rPr>
          <w:rFonts w:cs="Arial"/>
          <w:sz w:val="20"/>
          <w:szCs w:val="20"/>
          <w:lang w:val="el-GR"/>
        </w:rPr>
        <w:t xml:space="preserve">. Για το σκοπό αυτό, ο Ανάδοχος θα προχωρήσει στην υιοθέτηση κατάλληλης μεθοδολογική προσέγγισης προκειμένου να καλύψει τις ανάγκες του συγκεκριμένου παραδοτέου. </w:t>
      </w:r>
    </w:p>
    <w:p w:rsidR="00757F74" w:rsidRPr="00C243ED" w:rsidRDefault="00757F74" w:rsidP="00757F74">
      <w:pPr>
        <w:rPr>
          <w:rFonts w:cs="Arial"/>
          <w:sz w:val="20"/>
          <w:szCs w:val="20"/>
          <w:lang w:val="el-GR"/>
        </w:rPr>
      </w:pPr>
      <w:r>
        <w:rPr>
          <w:rFonts w:cs="Arial"/>
          <w:sz w:val="20"/>
          <w:szCs w:val="20"/>
          <w:lang w:val="el-GR"/>
        </w:rPr>
        <w:t xml:space="preserve">Ειδικότερη έμφαση θα πρέπει να δοθεί στις αντίστοιχες παρεμβάσεις και πρακτικές που υλοποιήθηκαν αναφορικά με την αναβάθμιση της ενεργειακής συμπεριφοράς του Παλαιού Δημοτικού Σχολείου Θεσπρωτικού στο Δήμο </w:t>
      </w:r>
      <w:proofErr w:type="spellStart"/>
      <w:r>
        <w:rPr>
          <w:rFonts w:cs="Arial"/>
          <w:sz w:val="20"/>
          <w:szCs w:val="20"/>
          <w:lang w:val="el-GR"/>
        </w:rPr>
        <w:t>Ζηρού</w:t>
      </w:r>
      <w:proofErr w:type="spellEnd"/>
      <w:r>
        <w:rPr>
          <w:rFonts w:cs="Arial"/>
          <w:sz w:val="20"/>
          <w:szCs w:val="20"/>
          <w:lang w:val="el-GR"/>
        </w:rPr>
        <w:t xml:space="preserve">. </w:t>
      </w:r>
    </w:p>
    <w:p w:rsidR="00757F74" w:rsidRDefault="00757F74" w:rsidP="00757F74">
      <w:pPr>
        <w:rPr>
          <w:rFonts w:cs="Arial"/>
          <w:sz w:val="20"/>
          <w:szCs w:val="20"/>
          <w:lang w:val="el-GR"/>
        </w:rPr>
      </w:pPr>
      <w:r>
        <w:rPr>
          <w:rFonts w:cs="Arial"/>
          <w:sz w:val="20"/>
          <w:szCs w:val="20"/>
          <w:lang w:val="el-GR"/>
        </w:rPr>
        <w:t xml:space="preserve">Το παραδοτέο θα υποβληθεί σε τρία (3) έγχρωμα αντίγραφα και σε 100 </w:t>
      </w:r>
      <w:r>
        <w:rPr>
          <w:rFonts w:cs="Arial"/>
          <w:sz w:val="20"/>
          <w:szCs w:val="20"/>
        </w:rPr>
        <w:t>cd</w:t>
      </w:r>
      <w:r>
        <w:rPr>
          <w:rFonts w:cs="Arial"/>
          <w:sz w:val="20"/>
          <w:szCs w:val="20"/>
          <w:lang w:val="el-GR"/>
        </w:rPr>
        <w:t xml:space="preserve"> (</w:t>
      </w:r>
      <w:r>
        <w:rPr>
          <w:rFonts w:cs="Arial"/>
          <w:sz w:val="20"/>
          <w:szCs w:val="20"/>
        </w:rPr>
        <w:t>pdf</w:t>
      </w:r>
      <w:r w:rsidRPr="00F52A68">
        <w:rPr>
          <w:rFonts w:cs="Arial"/>
          <w:sz w:val="20"/>
          <w:szCs w:val="20"/>
          <w:lang w:val="el-GR"/>
        </w:rPr>
        <w:t>)</w:t>
      </w:r>
      <w:r>
        <w:rPr>
          <w:rFonts w:cs="Arial"/>
          <w:sz w:val="20"/>
          <w:szCs w:val="20"/>
          <w:lang w:val="el-GR"/>
        </w:rPr>
        <w:t xml:space="preserve"> με ετικέτα και θα είναι δίγλωσσο (Ελληνικά/Αγγλικά).</w:t>
      </w:r>
    </w:p>
    <w:p w:rsidR="00757F74" w:rsidRPr="00B7021A" w:rsidRDefault="00757F74" w:rsidP="00757F74">
      <w:pPr>
        <w:rPr>
          <w:rFonts w:cs="Arial"/>
          <w:b/>
          <w:i/>
          <w:sz w:val="20"/>
          <w:szCs w:val="20"/>
          <w:u w:val="single"/>
          <w:lang w:val="el-GR"/>
        </w:rPr>
      </w:pPr>
      <w:r>
        <w:rPr>
          <w:rFonts w:cs="Arial"/>
          <w:b/>
          <w:i/>
          <w:sz w:val="20"/>
          <w:szCs w:val="20"/>
          <w:u w:val="single"/>
          <w:lang w:val="el-GR"/>
        </w:rPr>
        <w:t>5.1.1</w:t>
      </w:r>
      <w:r w:rsidRPr="00E40AE8">
        <w:rPr>
          <w:rFonts w:cs="Arial"/>
          <w:b/>
          <w:i/>
          <w:sz w:val="20"/>
          <w:szCs w:val="20"/>
          <w:u w:val="single"/>
          <w:lang w:val="el-GR"/>
        </w:rPr>
        <w:t xml:space="preserve">.- </w:t>
      </w:r>
      <w:r>
        <w:rPr>
          <w:rFonts w:cs="Arial"/>
          <w:b/>
          <w:i/>
          <w:sz w:val="20"/>
          <w:szCs w:val="20"/>
          <w:u w:val="single"/>
          <w:lang w:val="el-GR"/>
        </w:rPr>
        <w:t xml:space="preserve">Μη-Τεχνικό Εργαλείο Γνώσης: </w:t>
      </w:r>
      <w:r w:rsidRPr="00B7021A">
        <w:rPr>
          <w:rFonts w:cs="Arial"/>
          <w:b/>
          <w:i/>
          <w:sz w:val="20"/>
          <w:szCs w:val="20"/>
          <w:u w:val="single"/>
          <w:lang w:val="el-GR"/>
        </w:rPr>
        <w:t>“</w:t>
      </w:r>
      <w:r>
        <w:rPr>
          <w:rFonts w:cs="Arial"/>
          <w:b/>
          <w:i/>
          <w:sz w:val="20"/>
          <w:szCs w:val="20"/>
          <w:u w:val="single"/>
        </w:rPr>
        <w:t>Energy</w:t>
      </w:r>
      <w:r w:rsidRPr="00B7021A">
        <w:rPr>
          <w:rFonts w:cs="Arial"/>
          <w:b/>
          <w:i/>
          <w:sz w:val="20"/>
          <w:szCs w:val="20"/>
          <w:u w:val="single"/>
          <w:lang w:val="el-GR"/>
        </w:rPr>
        <w:t xml:space="preserve"> </w:t>
      </w:r>
      <w:r>
        <w:rPr>
          <w:rFonts w:cs="Arial"/>
          <w:b/>
          <w:i/>
          <w:sz w:val="20"/>
          <w:szCs w:val="20"/>
          <w:u w:val="single"/>
        </w:rPr>
        <w:t>Cookbook</w:t>
      </w:r>
      <w:r w:rsidRPr="00B7021A">
        <w:rPr>
          <w:rFonts w:cs="Arial"/>
          <w:b/>
          <w:i/>
          <w:sz w:val="20"/>
          <w:szCs w:val="20"/>
          <w:u w:val="single"/>
          <w:lang w:val="el-GR"/>
        </w:rPr>
        <w:t>”</w:t>
      </w:r>
      <w:r>
        <w:rPr>
          <w:rFonts w:cs="Arial"/>
          <w:b/>
          <w:i/>
          <w:sz w:val="20"/>
          <w:szCs w:val="20"/>
          <w:u w:val="single"/>
          <w:lang w:val="el-GR"/>
        </w:rPr>
        <w:t xml:space="preserve"> και </w:t>
      </w:r>
      <w:r>
        <w:rPr>
          <w:rFonts w:cs="Arial"/>
          <w:b/>
          <w:i/>
          <w:sz w:val="20"/>
          <w:szCs w:val="20"/>
          <w:u w:val="single"/>
        </w:rPr>
        <w:t>Animated</w:t>
      </w:r>
      <w:r w:rsidRPr="00B7021A">
        <w:rPr>
          <w:rFonts w:cs="Arial"/>
          <w:b/>
          <w:i/>
          <w:sz w:val="20"/>
          <w:szCs w:val="20"/>
          <w:u w:val="single"/>
          <w:lang w:val="el-GR"/>
        </w:rPr>
        <w:t xml:space="preserve"> </w:t>
      </w:r>
      <w:r>
        <w:rPr>
          <w:rFonts w:cs="Arial"/>
          <w:b/>
          <w:i/>
          <w:sz w:val="20"/>
          <w:szCs w:val="20"/>
          <w:u w:val="single"/>
        </w:rPr>
        <w:t>Video</w:t>
      </w:r>
    </w:p>
    <w:p w:rsidR="00757F74" w:rsidRPr="009F7DE2" w:rsidRDefault="00757F74" w:rsidP="00757F74">
      <w:pPr>
        <w:spacing w:line="259" w:lineRule="auto"/>
        <w:rPr>
          <w:rFonts w:cs="Arial"/>
          <w:sz w:val="20"/>
          <w:szCs w:val="20"/>
          <w:lang w:val="el-GR"/>
        </w:rPr>
      </w:pPr>
      <w:r w:rsidRPr="009F7DE2">
        <w:rPr>
          <w:rFonts w:cs="Arial"/>
          <w:sz w:val="20"/>
          <w:szCs w:val="20"/>
          <w:lang w:val="el-GR"/>
        </w:rPr>
        <w:t>Ο συνολικός στόχος του παραδοτέου είναι να ενισχύσει τη δημόσια συνείδηση σε ενεργειακά ζητήματα. Στο πλαίσιο αυτού του παραδοτέου, προβλέπ</w:t>
      </w:r>
      <w:r>
        <w:rPr>
          <w:rFonts w:cs="Arial"/>
          <w:sz w:val="20"/>
          <w:szCs w:val="20"/>
          <w:lang w:val="el-GR"/>
        </w:rPr>
        <w:t>ονται δύο διαφορετικές δράσεις:</w:t>
      </w:r>
    </w:p>
    <w:p w:rsidR="00757F74" w:rsidRPr="00A275AF" w:rsidRDefault="00757F74" w:rsidP="00757F74">
      <w:pPr>
        <w:pStyle w:val="aff1"/>
        <w:numPr>
          <w:ilvl w:val="0"/>
          <w:numId w:val="45"/>
        </w:numPr>
        <w:suppressAutoHyphens w:val="0"/>
        <w:spacing w:after="160" w:line="259" w:lineRule="auto"/>
        <w:rPr>
          <w:rFonts w:cs="Arial"/>
          <w:sz w:val="20"/>
          <w:szCs w:val="20"/>
          <w:lang w:val="el-GR"/>
        </w:rPr>
      </w:pPr>
      <w:r w:rsidRPr="00A275AF">
        <w:rPr>
          <w:rFonts w:cs="Arial"/>
          <w:sz w:val="20"/>
          <w:szCs w:val="20"/>
          <w:lang w:val="el-GR"/>
        </w:rPr>
        <w:t xml:space="preserve">Η πρώτη αφορά τη διαμόρφωση ενός ηλεκτρονικού βιβλίου με όνομα "Energy </w:t>
      </w:r>
      <w:proofErr w:type="spellStart"/>
      <w:r w:rsidRPr="00A275AF">
        <w:rPr>
          <w:rFonts w:cs="Arial"/>
          <w:sz w:val="20"/>
          <w:szCs w:val="20"/>
          <w:lang w:val="el-GR"/>
        </w:rPr>
        <w:t>Cookbook</w:t>
      </w:r>
      <w:proofErr w:type="spellEnd"/>
      <w:r w:rsidRPr="00A275AF">
        <w:rPr>
          <w:rFonts w:cs="Arial"/>
          <w:sz w:val="20"/>
          <w:szCs w:val="20"/>
          <w:lang w:val="el-GR"/>
        </w:rPr>
        <w:t xml:space="preserve">", το οποίο θα περιέχει χρήσιμες πληροφορίες και πρακτικές συμβουλές για την ενεργειακή εξοικονόμηση. </w:t>
      </w:r>
    </w:p>
    <w:p w:rsidR="00757F74" w:rsidRPr="00A275AF" w:rsidRDefault="00757F74" w:rsidP="00757F74">
      <w:pPr>
        <w:pStyle w:val="aff1"/>
        <w:numPr>
          <w:ilvl w:val="0"/>
          <w:numId w:val="45"/>
        </w:numPr>
        <w:suppressAutoHyphens w:val="0"/>
        <w:spacing w:after="160" w:line="259" w:lineRule="auto"/>
        <w:rPr>
          <w:rFonts w:cs="Arial"/>
          <w:sz w:val="20"/>
          <w:szCs w:val="20"/>
          <w:lang w:val="el-GR"/>
        </w:rPr>
      </w:pPr>
      <w:r w:rsidRPr="00A275AF">
        <w:rPr>
          <w:rFonts w:cs="Arial"/>
          <w:sz w:val="20"/>
          <w:szCs w:val="20"/>
          <w:lang w:val="el-GR"/>
        </w:rPr>
        <w:t xml:space="preserve">Η δεύτερη αφορά τη διαμόρφωση ενός βίντεο </w:t>
      </w:r>
      <w:proofErr w:type="spellStart"/>
      <w:r w:rsidRPr="00A275AF">
        <w:rPr>
          <w:rFonts w:cs="Arial"/>
          <w:sz w:val="20"/>
          <w:szCs w:val="20"/>
          <w:lang w:val="el-GR"/>
        </w:rPr>
        <w:t>animated</w:t>
      </w:r>
      <w:proofErr w:type="spellEnd"/>
      <w:r w:rsidRPr="00A275AF">
        <w:rPr>
          <w:rFonts w:cs="Arial"/>
          <w:sz w:val="20"/>
          <w:szCs w:val="20"/>
          <w:lang w:val="el-GR"/>
        </w:rPr>
        <w:t xml:space="preserve"> (3 έως 5 λεπτών) το οποίο πάλι θα προβάλει πρακτικές τις οποίες μπορεί να υιοθετήσει το ευρύ κοινό με στόχο την εξοικονόμηση ενέργειας στη καθημερινότητα.  </w:t>
      </w:r>
    </w:p>
    <w:p w:rsidR="00757F74" w:rsidRPr="009F7DE2" w:rsidRDefault="00757F74" w:rsidP="00757F74">
      <w:pPr>
        <w:spacing w:line="259" w:lineRule="auto"/>
        <w:rPr>
          <w:rFonts w:cs="Arial"/>
          <w:sz w:val="20"/>
          <w:szCs w:val="20"/>
          <w:lang w:val="el-GR"/>
        </w:rPr>
      </w:pPr>
      <w:r w:rsidRPr="009F7DE2">
        <w:rPr>
          <w:rFonts w:cs="Arial"/>
          <w:sz w:val="20"/>
          <w:szCs w:val="20"/>
          <w:lang w:val="el-GR"/>
        </w:rPr>
        <w:t xml:space="preserve">Το </w:t>
      </w:r>
      <w:r>
        <w:rPr>
          <w:rFonts w:cs="Arial"/>
          <w:sz w:val="20"/>
          <w:szCs w:val="20"/>
          <w:lang w:val="el-GR"/>
        </w:rPr>
        <w:t xml:space="preserve">συγκεκριμένο εργαλείο, </w:t>
      </w:r>
      <w:r w:rsidRPr="009F7DE2">
        <w:rPr>
          <w:rFonts w:cs="Arial"/>
          <w:sz w:val="20"/>
          <w:szCs w:val="20"/>
          <w:lang w:val="el-GR"/>
        </w:rPr>
        <w:t xml:space="preserve">οφείλει να είναι σχεδιασμένο έτσι ώστε να </w:t>
      </w:r>
      <w:r>
        <w:rPr>
          <w:rFonts w:cs="Arial"/>
          <w:sz w:val="20"/>
          <w:szCs w:val="20"/>
          <w:lang w:val="el-GR"/>
        </w:rPr>
        <w:t xml:space="preserve">είναι συμβατό με πολλαπλού τύπου συσκευές, </w:t>
      </w:r>
      <w:r w:rsidRPr="009F7DE2">
        <w:rPr>
          <w:rFonts w:cs="Arial"/>
          <w:sz w:val="20"/>
          <w:szCs w:val="20"/>
          <w:lang w:val="el-GR"/>
        </w:rPr>
        <w:t xml:space="preserve">ενώ θα πρέπει και να ακολουθεί τις αρχές του ανθρωποκεντρικού σχεδιασμού και της ευχρηστίας. </w:t>
      </w:r>
    </w:p>
    <w:p w:rsidR="00757F74" w:rsidRPr="009F7DE2" w:rsidRDefault="00757F74" w:rsidP="00757F74">
      <w:pPr>
        <w:spacing w:line="259" w:lineRule="auto"/>
        <w:rPr>
          <w:rFonts w:cs="Arial"/>
          <w:sz w:val="20"/>
          <w:szCs w:val="20"/>
          <w:lang w:val="el-GR"/>
        </w:rPr>
      </w:pPr>
      <w:r w:rsidRPr="009F7DE2">
        <w:rPr>
          <w:rFonts w:cs="Arial"/>
          <w:sz w:val="20"/>
          <w:szCs w:val="20"/>
          <w:lang w:val="el-GR"/>
        </w:rPr>
        <w:t>Θα πρέπει κατ’ ελάχιστον να διαθέτει</w:t>
      </w:r>
      <w:r>
        <w:rPr>
          <w:rFonts w:cs="Arial"/>
          <w:sz w:val="20"/>
          <w:szCs w:val="20"/>
          <w:lang w:val="el-GR"/>
        </w:rPr>
        <w:t xml:space="preserve"> τα κάτωθι χαρακτηριστικά</w:t>
      </w:r>
      <w:r w:rsidRPr="009F7DE2">
        <w:rPr>
          <w:rFonts w:cs="Arial"/>
          <w:sz w:val="20"/>
          <w:szCs w:val="20"/>
          <w:lang w:val="el-GR"/>
        </w:rPr>
        <w:t>:</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Προσθήκη «εξωφύλλου» στο ηλεκτρονικό βιβλίο πού μπορεί να ενισχύσει την εμπειρία της ανάγνωσης</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Πίνακα περιεχομένων που χρησιμοποιείται από τους χρήστες για να αποκτήσουν μια σφαιρική άποψη των περιεχομένων τους, ενώ παρέχει μια αίσθηση δομής</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 xml:space="preserve">Ευρετήριο που βοηθά τους αναγνώστες να βρουν πληροφορίες για ένα συγκεκριμένο θέμα, ενώ παρέχει αλφαβητική δομή και παρουσιάζει συγκεντρωμένη την πληροφορία που είναι διασκορπισμένη στο βιβλίο </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Εξατομίκευση των αναγκών των χρηστών σύμφωνα με το μαθησιακό στυλ και το επίπεδο του καθενός</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 xml:space="preserve">Προσεκτικός σχεδιασμός τυπογραφικών χαρακτηριστικών καθώς η ανάγνωση απευθείας από την οθόνη είναι 20-30% πιο αργή </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 xml:space="preserve">Η έκταση των γραμμών θα πρέπει να είναι περίπου 10 με 15 λέξεις  και θα πρέπει να υπάρχουν αρκετά περιθώρια. Οι παράγραφοι θα πρέπει να στοιχίζονται αριστερά και να τηρείται ενιαίο τυπογραφικό στυλ σε όλο το κείμενο. Η παροχή στοιχείων τοποθέτησης στο κείμενο όπως αριθμό των σελίδων, επικεφαλίδες των κεφαλαίων και των ενοτήτων, μπάρες πλοήγησης, αποφυγή χρήσης μακροσκελούς κειμένου σε μια σελίδα, χωρισμός των κεφαλαίων σε πολλές σελίδες (όπως στα </w:t>
      </w:r>
      <w:proofErr w:type="spellStart"/>
      <w:r w:rsidRPr="009F7DE2">
        <w:rPr>
          <w:rFonts w:cs="Arial"/>
          <w:sz w:val="20"/>
          <w:szCs w:val="20"/>
          <w:lang w:val="el-GR"/>
        </w:rPr>
        <w:t>PDAs</w:t>
      </w:r>
      <w:proofErr w:type="spellEnd"/>
      <w:r w:rsidRPr="009F7DE2">
        <w:rPr>
          <w:rFonts w:cs="Arial"/>
          <w:sz w:val="20"/>
          <w:szCs w:val="20"/>
          <w:lang w:val="el-GR"/>
        </w:rPr>
        <w:t xml:space="preserve"> τα κινητά τηλέφωνα </w:t>
      </w:r>
      <w:proofErr w:type="spellStart"/>
      <w:r w:rsidRPr="009F7DE2">
        <w:rPr>
          <w:rFonts w:cs="Arial"/>
          <w:sz w:val="20"/>
          <w:szCs w:val="20"/>
          <w:lang w:val="el-GR"/>
        </w:rPr>
        <w:t>κ.λ.π</w:t>
      </w:r>
      <w:proofErr w:type="spellEnd"/>
      <w:r w:rsidRPr="009F7DE2">
        <w:rPr>
          <w:rFonts w:cs="Arial"/>
          <w:sz w:val="20"/>
          <w:szCs w:val="20"/>
          <w:lang w:val="el-GR"/>
        </w:rPr>
        <w:t xml:space="preserve">.) είναι απαραίτητα. </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 xml:space="preserve">Παρουσίαση εικόνων, διαγραμμάτων και μαθηματικών τύπων με προσοχή </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Παρουσίασή τους σε μεγέθυνση σε ξεχωριστό παράθυρο, αν χρειάζεται</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Χρήση χρώματος</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Παροχή σελιδοδεικτών και δυνατότητας υποσημειώσεων</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 xml:space="preserve">Τα εργαλεία αυτά θα πρέπει να είναι δυναμικά, άμεσα, και να όσο το δυνατόν λιγότερο χρονοβόρα. </w:t>
      </w:r>
    </w:p>
    <w:p w:rsidR="00757F74" w:rsidRPr="009F7DE2" w:rsidRDefault="00757F74" w:rsidP="00757F74">
      <w:pPr>
        <w:pStyle w:val="aff1"/>
        <w:numPr>
          <w:ilvl w:val="0"/>
          <w:numId w:val="44"/>
        </w:numPr>
        <w:suppressAutoHyphens w:val="0"/>
        <w:spacing w:after="160" w:line="259" w:lineRule="auto"/>
        <w:rPr>
          <w:rFonts w:cs="Arial"/>
          <w:sz w:val="20"/>
          <w:szCs w:val="20"/>
          <w:lang w:val="el-GR"/>
        </w:rPr>
      </w:pPr>
      <w:r w:rsidRPr="009F7DE2">
        <w:rPr>
          <w:rFonts w:cs="Arial"/>
          <w:sz w:val="20"/>
          <w:szCs w:val="20"/>
          <w:lang w:val="el-GR"/>
        </w:rPr>
        <w:t>Μηχανή αναζήτησης πλήρους κειμένου</w:t>
      </w:r>
    </w:p>
    <w:p w:rsidR="00757F74" w:rsidRPr="00A275AF" w:rsidRDefault="00757F74" w:rsidP="00757F74">
      <w:pPr>
        <w:spacing w:line="259" w:lineRule="auto"/>
        <w:rPr>
          <w:rFonts w:cs="Arial"/>
          <w:sz w:val="20"/>
          <w:szCs w:val="20"/>
          <w:lang w:val="el-GR"/>
        </w:rPr>
      </w:pPr>
      <w:r w:rsidRPr="00A275AF">
        <w:rPr>
          <w:rFonts w:cs="Arial"/>
          <w:sz w:val="20"/>
          <w:szCs w:val="20"/>
          <w:lang w:val="el-GR"/>
        </w:rPr>
        <w:t xml:space="preserve">Ως προς το </w:t>
      </w:r>
      <w:proofErr w:type="spellStart"/>
      <w:r w:rsidRPr="00A275AF">
        <w:rPr>
          <w:rFonts w:cs="Arial"/>
          <w:sz w:val="20"/>
          <w:szCs w:val="20"/>
          <w:lang w:val="el-GR"/>
        </w:rPr>
        <w:t>animated</w:t>
      </w:r>
      <w:proofErr w:type="spellEnd"/>
      <w:r w:rsidRPr="00A275AF">
        <w:rPr>
          <w:rFonts w:cs="Arial"/>
          <w:sz w:val="20"/>
          <w:szCs w:val="20"/>
          <w:lang w:val="el-GR"/>
        </w:rPr>
        <w:t xml:space="preserve"> </w:t>
      </w:r>
      <w:proofErr w:type="spellStart"/>
      <w:r w:rsidRPr="00A275AF">
        <w:rPr>
          <w:rFonts w:cs="Arial"/>
          <w:sz w:val="20"/>
          <w:szCs w:val="20"/>
          <w:lang w:val="el-GR"/>
        </w:rPr>
        <w:t>video</w:t>
      </w:r>
      <w:proofErr w:type="spellEnd"/>
      <w:r w:rsidRPr="00A275AF">
        <w:rPr>
          <w:rFonts w:cs="Arial"/>
          <w:sz w:val="20"/>
          <w:szCs w:val="20"/>
          <w:lang w:val="el-GR"/>
        </w:rPr>
        <w:t xml:space="preserve"> o Ανάδοχος οφείλει να προβεί στα ακόλουθα κατ’ ελάχιστον:</w:t>
      </w:r>
    </w:p>
    <w:p w:rsidR="00757F74" w:rsidRPr="00A275AF" w:rsidRDefault="00757F74" w:rsidP="00757F74">
      <w:pPr>
        <w:pStyle w:val="aff1"/>
        <w:numPr>
          <w:ilvl w:val="0"/>
          <w:numId w:val="44"/>
        </w:numPr>
        <w:suppressAutoHyphens w:val="0"/>
        <w:spacing w:after="160" w:line="259" w:lineRule="auto"/>
        <w:rPr>
          <w:rFonts w:cs="Arial"/>
          <w:sz w:val="20"/>
          <w:szCs w:val="20"/>
          <w:lang w:val="el-GR"/>
        </w:rPr>
      </w:pPr>
      <w:r w:rsidRPr="00A275AF">
        <w:rPr>
          <w:rFonts w:cs="Arial"/>
          <w:sz w:val="20"/>
          <w:szCs w:val="20"/>
          <w:lang w:val="el-GR"/>
        </w:rPr>
        <w:t>Ανάπτυξη σεναρίου</w:t>
      </w:r>
    </w:p>
    <w:p w:rsidR="00757F74" w:rsidRPr="00A275AF" w:rsidRDefault="00757F74" w:rsidP="00757F74">
      <w:pPr>
        <w:pStyle w:val="aff1"/>
        <w:numPr>
          <w:ilvl w:val="0"/>
          <w:numId w:val="44"/>
        </w:numPr>
        <w:suppressAutoHyphens w:val="0"/>
        <w:spacing w:after="160" w:line="259" w:lineRule="auto"/>
        <w:rPr>
          <w:rFonts w:cs="Arial"/>
          <w:sz w:val="20"/>
          <w:szCs w:val="20"/>
          <w:lang w:val="el-GR"/>
        </w:rPr>
      </w:pPr>
      <w:r w:rsidRPr="00A275AF">
        <w:rPr>
          <w:rFonts w:cs="Arial"/>
          <w:sz w:val="20"/>
          <w:szCs w:val="20"/>
          <w:lang w:val="el-GR"/>
        </w:rPr>
        <w:t xml:space="preserve">Μουσική επένδυση </w:t>
      </w:r>
    </w:p>
    <w:p w:rsidR="00757F74" w:rsidRPr="00A275AF" w:rsidRDefault="00757F74" w:rsidP="00757F74">
      <w:pPr>
        <w:pStyle w:val="aff1"/>
        <w:numPr>
          <w:ilvl w:val="0"/>
          <w:numId w:val="44"/>
        </w:numPr>
        <w:suppressAutoHyphens w:val="0"/>
        <w:spacing w:after="160" w:line="259" w:lineRule="auto"/>
        <w:rPr>
          <w:rFonts w:cs="Arial"/>
          <w:sz w:val="20"/>
          <w:szCs w:val="20"/>
          <w:lang w:val="el-GR"/>
        </w:rPr>
      </w:pPr>
      <w:proofErr w:type="spellStart"/>
      <w:r w:rsidRPr="00A275AF">
        <w:rPr>
          <w:rFonts w:cs="Arial"/>
          <w:sz w:val="20"/>
          <w:szCs w:val="20"/>
          <w:lang w:val="el-GR"/>
        </w:rPr>
        <w:t>Montage</w:t>
      </w:r>
      <w:proofErr w:type="spellEnd"/>
    </w:p>
    <w:p w:rsidR="00757F74" w:rsidRPr="00A275AF" w:rsidRDefault="00757F74" w:rsidP="00757F74">
      <w:pPr>
        <w:pStyle w:val="aff1"/>
        <w:numPr>
          <w:ilvl w:val="0"/>
          <w:numId w:val="44"/>
        </w:numPr>
        <w:suppressAutoHyphens w:val="0"/>
        <w:spacing w:after="160" w:line="259" w:lineRule="auto"/>
        <w:rPr>
          <w:rFonts w:cs="Arial"/>
          <w:sz w:val="20"/>
          <w:szCs w:val="20"/>
          <w:lang w:val="el-GR"/>
        </w:rPr>
      </w:pPr>
      <w:proofErr w:type="spellStart"/>
      <w:r w:rsidRPr="00A275AF">
        <w:rPr>
          <w:rFonts w:cs="Arial"/>
          <w:sz w:val="20"/>
          <w:szCs w:val="20"/>
          <w:lang w:val="el-GR"/>
        </w:rPr>
        <w:t>Speakage</w:t>
      </w:r>
      <w:proofErr w:type="spellEnd"/>
      <w:r w:rsidRPr="00A275AF">
        <w:rPr>
          <w:rFonts w:cs="Arial"/>
          <w:sz w:val="20"/>
          <w:szCs w:val="20"/>
          <w:lang w:val="el-GR"/>
        </w:rPr>
        <w:t xml:space="preserve"> </w:t>
      </w:r>
      <w:r>
        <w:rPr>
          <w:rFonts w:cs="Arial"/>
          <w:sz w:val="20"/>
          <w:szCs w:val="20"/>
          <w:lang w:val="el-GR"/>
        </w:rPr>
        <w:t>(Ελληνικά/Αγγλικά)</w:t>
      </w:r>
    </w:p>
    <w:p w:rsidR="00757F74" w:rsidRPr="00A275AF" w:rsidRDefault="00757F74" w:rsidP="00757F74">
      <w:pPr>
        <w:pStyle w:val="aff1"/>
        <w:numPr>
          <w:ilvl w:val="0"/>
          <w:numId w:val="44"/>
        </w:numPr>
        <w:suppressAutoHyphens w:val="0"/>
        <w:spacing w:after="160" w:line="259" w:lineRule="auto"/>
        <w:rPr>
          <w:rFonts w:cs="Arial"/>
          <w:sz w:val="20"/>
          <w:szCs w:val="20"/>
          <w:lang w:val="el-GR"/>
        </w:rPr>
      </w:pPr>
      <w:proofErr w:type="spellStart"/>
      <w:r w:rsidRPr="00A275AF">
        <w:rPr>
          <w:rFonts w:cs="Arial"/>
          <w:sz w:val="20"/>
          <w:szCs w:val="20"/>
          <w:lang w:val="el-GR"/>
        </w:rPr>
        <w:t>Animation</w:t>
      </w:r>
      <w:proofErr w:type="spellEnd"/>
    </w:p>
    <w:p w:rsidR="00757F74" w:rsidRPr="00A275AF" w:rsidRDefault="00757F74" w:rsidP="00757F74">
      <w:pPr>
        <w:pStyle w:val="aff1"/>
        <w:numPr>
          <w:ilvl w:val="0"/>
          <w:numId w:val="44"/>
        </w:numPr>
        <w:suppressAutoHyphens w:val="0"/>
        <w:spacing w:after="160" w:line="259" w:lineRule="auto"/>
        <w:rPr>
          <w:rFonts w:cs="Arial"/>
          <w:sz w:val="20"/>
          <w:szCs w:val="20"/>
          <w:lang w:val="el-GR"/>
        </w:rPr>
      </w:pPr>
      <w:r w:rsidRPr="00A275AF">
        <w:rPr>
          <w:rFonts w:cs="Arial"/>
          <w:sz w:val="20"/>
          <w:szCs w:val="20"/>
          <w:lang w:val="el-GR"/>
        </w:rPr>
        <w:t xml:space="preserve">Post </w:t>
      </w:r>
      <w:proofErr w:type="spellStart"/>
      <w:r w:rsidRPr="00A275AF">
        <w:rPr>
          <w:rFonts w:cs="Arial"/>
          <w:sz w:val="20"/>
          <w:szCs w:val="20"/>
          <w:lang w:val="el-GR"/>
        </w:rPr>
        <w:t>Production</w:t>
      </w:r>
      <w:proofErr w:type="spellEnd"/>
    </w:p>
    <w:p w:rsidR="00757F74" w:rsidRPr="00A275AF" w:rsidRDefault="00757F74" w:rsidP="00757F74">
      <w:pPr>
        <w:rPr>
          <w:rFonts w:cs="Arial"/>
          <w:sz w:val="20"/>
          <w:szCs w:val="20"/>
          <w:lang w:val="el-GR"/>
        </w:rPr>
      </w:pPr>
      <w:r>
        <w:rPr>
          <w:rFonts w:cs="Arial"/>
          <w:sz w:val="20"/>
          <w:szCs w:val="20"/>
          <w:lang w:val="el-GR"/>
        </w:rPr>
        <w:t xml:space="preserve">Όλες οι παραγωγές του συγκεκριμένου παραδοτέου θα πρέπει να ενσωματωθούν στην ιστοσελίδα του έργου και θα είναι δίγλωσσες (Ελληνικά / Αγγλικά). </w:t>
      </w:r>
    </w:p>
    <w:p w:rsidR="00875A0A" w:rsidRPr="009F47A7" w:rsidRDefault="00875A0A" w:rsidP="00875A0A">
      <w:pPr>
        <w:rPr>
          <w:rFonts w:cs="Arial"/>
          <w:b/>
          <w:i/>
          <w:sz w:val="20"/>
          <w:szCs w:val="20"/>
          <w:u w:val="single"/>
          <w:lang w:val="el-GR"/>
        </w:rPr>
      </w:pPr>
      <w:r>
        <w:rPr>
          <w:rFonts w:cs="Arial"/>
          <w:b/>
          <w:i/>
          <w:sz w:val="20"/>
          <w:szCs w:val="20"/>
          <w:u w:val="single"/>
          <w:lang w:val="el-GR"/>
        </w:rPr>
        <w:t>5.1.2</w:t>
      </w:r>
      <w:r w:rsidRPr="00E40AE8">
        <w:rPr>
          <w:rFonts w:cs="Arial"/>
          <w:b/>
          <w:i/>
          <w:sz w:val="20"/>
          <w:szCs w:val="20"/>
          <w:u w:val="single"/>
          <w:lang w:val="el-GR"/>
        </w:rPr>
        <w:t xml:space="preserve">.- </w:t>
      </w:r>
      <w:r>
        <w:rPr>
          <w:rFonts w:cs="Arial"/>
          <w:b/>
          <w:i/>
          <w:sz w:val="20"/>
          <w:szCs w:val="20"/>
          <w:u w:val="single"/>
          <w:lang w:val="el-GR"/>
        </w:rPr>
        <w:t>Διοργάνωση ενός (1), Διήμερου Θεματικού Εργαστηρίου</w:t>
      </w:r>
      <w:r w:rsidRPr="009F47A7">
        <w:rPr>
          <w:rFonts w:cs="Arial"/>
          <w:b/>
          <w:i/>
          <w:sz w:val="20"/>
          <w:szCs w:val="20"/>
          <w:u w:val="single"/>
          <w:lang w:val="el-GR"/>
        </w:rPr>
        <w:t xml:space="preserve"> </w:t>
      </w:r>
      <w:r>
        <w:rPr>
          <w:rFonts w:cs="Arial"/>
          <w:b/>
          <w:i/>
          <w:sz w:val="20"/>
          <w:szCs w:val="20"/>
          <w:u w:val="single"/>
          <w:lang w:val="el-GR"/>
        </w:rPr>
        <w:t>(εκπαίδευση πεδίου)</w:t>
      </w:r>
    </w:p>
    <w:p w:rsidR="00875A0A" w:rsidRDefault="00875A0A" w:rsidP="00875A0A">
      <w:pPr>
        <w:rPr>
          <w:rFonts w:cs="Arial"/>
          <w:sz w:val="20"/>
          <w:szCs w:val="20"/>
          <w:lang w:val="el-GR"/>
        </w:rPr>
      </w:pPr>
      <w:r w:rsidRPr="009F47A7">
        <w:rPr>
          <w:rFonts w:cs="Arial"/>
          <w:sz w:val="20"/>
          <w:szCs w:val="20"/>
          <w:lang w:val="el-GR"/>
        </w:rPr>
        <w:t xml:space="preserve">Στο πλαίσιο του παραδοτέου, θα πραγματοποιηθεί ένα διήμερο θεματικό εργαστήριο το οποίο θα  περιλαμβάνει εκπαίδευση πάνω σε θέματα ενεργειακής αποδοτικότητας. </w:t>
      </w:r>
    </w:p>
    <w:p w:rsidR="00875A0A" w:rsidRPr="009F47A7" w:rsidRDefault="00875A0A" w:rsidP="00875A0A">
      <w:pPr>
        <w:spacing w:line="259" w:lineRule="auto"/>
        <w:rPr>
          <w:rFonts w:cs="Arial"/>
          <w:sz w:val="20"/>
          <w:szCs w:val="20"/>
          <w:lang w:val="el-GR"/>
        </w:rPr>
      </w:pPr>
      <w:r w:rsidRPr="009F47A7">
        <w:rPr>
          <w:rFonts w:cs="Arial"/>
          <w:sz w:val="20"/>
          <w:szCs w:val="20"/>
          <w:lang w:val="el-GR"/>
        </w:rPr>
        <w:t xml:space="preserve">Το εκπαιδευτικό θεματικό εργαστήριο θα έχει διάρκεια </w:t>
      </w:r>
      <w:r>
        <w:rPr>
          <w:rFonts w:cs="Arial"/>
          <w:sz w:val="20"/>
          <w:szCs w:val="20"/>
          <w:lang w:val="el-GR"/>
        </w:rPr>
        <w:t>δύο (2) ημερών, θα περιλαμβάνει θεωρητική και πρακτική εκπαίδευση (</w:t>
      </w:r>
      <w:r>
        <w:rPr>
          <w:rFonts w:cs="Arial"/>
          <w:sz w:val="20"/>
          <w:szCs w:val="20"/>
        </w:rPr>
        <w:t>on</w:t>
      </w:r>
      <w:r w:rsidRPr="00FF6425">
        <w:rPr>
          <w:rFonts w:cs="Arial"/>
          <w:sz w:val="20"/>
          <w:szCs w:val="20"/>
          <w:lang w:val="el-GR"/>
        </w:rPr>
        <w:t>-</w:t>
      </w:r>
      <w:r>
        <w:rPr>
          <w:rFonts w:cs="Arial"/>
          <w:sz w:val="20"/>
          <w:szCs w:val="20"/>
        </w:rPr>
        <w:t>site</w:t>
      </w:r>
      <w:r>
        <w:rPr>
          <w:rFonts w:cs="Arial"/>
          <w:sz w:val="20"/>
          <w:szCs w:val="20"/>
          <w:lang w:val="el-GR"/>
        </w:rPr>
        <w:t xml:space="preserve">) σε θεματολογία συναφή με το αντικείμενο και τους σκοπούς-στόχους της πράξης </w:t>
      </w:r>
      <w:r>
        <w:rPr>
          <w:rFonts w:cs="Arial"/>
          <w:sz w:val="20"/>
          <w:szCs w:val="20"/>
        </w:rPr>
        <w:t>GREAT</w:t>
      </w:r>
      <w:r w:rsidRPr="00FF6425">
        <w:rPr>
          <w:rFonts w:cs="Arial"/>
          <w:sz w:val="20"/>
          <w:szCs w:val="20"/>
          <w:lang w:val="el-GR"/>
        </w:rPr>
        <w:t xml:space="preserve"> </w:t>
      </w:r>
      <w:r>
        <w:rPr>
          <w:rFonts w:cs="Arial"/>
          <w:sz w:val="20"/>
          <w:szCs w:val="20"/>
        </w:rPr>
        <w:t>SUN</w:t>
      </w:r>
      <w:r>
        <w:rPr>
          <w:rFonts w:cs="Arial"/>
          <w:sz w:val="20"/>
          <w:szCs w:val="20"/>
          <w:lang w:val="el-GR"/>
        </w:rPr>
        <w:t xml:space="preserve">. Στα πλαίσια αυτά, </w:t>
      </w:r>
      <w:r w:rsidRPr="009F47A7">
        <w:rPr>
          <w:rFonts w:cs="Arial"/>
          <w:sz w:val="20"/>
          <w:szCs w:val="20"/>
          <w:lang w:val="el-GR"/>
        </w:rPr>
        <w:t>ο ανάδοχος θα είναι υπεύθυνος για τα εξής:</w:t>
      </w:r>
    </w:p>
    <w:p w:rsidR="00875A0A" w:rsidRPr="009F47A7" w:rsidRDefault="00875A0A" w:rsidP="00875A0A">
      <w:pPr>
        <w:pStyle w:val="aff1"/>
        <w:numPr>
          <w:ilvl w:val="0"/>
          <w:numId w:val="44"/>
        </w:numPr>
        <w:suppressAutoHyphens w:val="0"/>
        <w:spacing w:after="160" w:line="259" w:lineRule="auto"/>
        <w:rPr>
          <w:rFonts w:cs="Arial"/>
          <w:sz w:val="20"/>
          <w:szCs w:val="20"/>
          <w:lang w:val="el-GR"/>
        </w:rPr>
      </w:pPr>
      <w:r w:rsidRPr="009F47A7">
        <w:rPr>
          <w:rFonts w:cs="Arial"/>
          <w:sz w:val="20"/>
          <w:szCs w:val="20"/>
          <w:lang w:val="el-GR"/>
        </w:rPr>
        <w:t>Διαμόρφωση θεματολογίου και χρονοπρογραμματισμού του εκπαιδευτικού εργαστηρίου</w:t>
      </w:r>
    </w:p>
    <w:p w:rsidR="00875A0A" w:rsidRPr="009F47A7" w:rsidRDefault="00875A0A" w:rsidP="00875A0A">
      <w:pPr>
        <w:pStyle w:val="aff1"/>
        <w:numPr>
          <w:ilvl w:val="0"/>
          <w:numId w:val="44"/>
        </w:numPr>
        <w:suppressAutoHyphens w:val="0"/>
        <w:spacing w:after="160" w:line="259" w:lineRule="auto"/>
        <w:rPr>
          <w:rFonts w:cs="Arial"/>
          <w:sz w:val="20"/>
          <w:szCs w:val="20"/>
          <w:lang w:val="el-GR"/>
        </w:rPr>
      </w:pPr>
      <w:r w:rsidRPr="009F47A7">
        <w:rPr>
          <w:rFonts w:cs="Arial"/>
          <w:sz w:val="20"/>
          <w:szCs w:val="20"/>
          <w:lang w:val="el-GR"/>
        </w:rPr>
        <w:t>Εξασφάλιση και προετοιμασία χώρου χωρητικότητας 80 ατόμων</w:t>
      </w:r>
    </w:p>
    <w:p w:rsidR="00875A0A" w:rsidRPr="009F47A7" w:rsidRDefault="00875A0A" w:rsidP="00875A0A">
      <w:pPr>
        <w:pStyle w:val="aff1"/>
        <w:numPr>
          <w:ilvl w:val="0"/>
          <w:numId w:val="44"/>
        </w:numPr>
        <w:suppressAutoHyphens w:val="0"/>
        <w:spacing w:after="160" w:line="259" w:lineRule="auto"/>
        <w:rPr>
          <w:rFonts w:cs="Arial"/>
          <w:sz w:val="20"/>
          <w:szCs w:val="20"/>
          <w:lang w:val="el-GR"/>
        </w:rPr>
      </w:pPr>
      <w:r w:rsidRPr="009F47A7">
        <w:rPr>
          <w:rFonts w:cs="Arial"/>
          <w:sz w:val="20"/>
          <w:szCs w:val="20"/>
          <w:lang w:val="el-GR"/>
        </w:rPr>
        <w:t>Παροχή απαραίτητου οπτικοακουστικού εξοπλισμού</w:t>
      </w:r>
    </w:p>
    <w:p w:rsidR="00875A0A" w:rsidRPr="009F47A7" w:rsidRDefault="00875A0A" w:rsidP="00875A0A">
      <w:pPr>
        <w:pStyle w:val="aff1"/>
        <w:numPr>
          <w:ilvl w:val="0"/>
          <w:numId w:val="44"/>
        </w:numPr>
        <w:suppressAutoHyphens w:val="0"/>
        <w:spacing w:after="160" w:line="259" w:lineRule="auto"/>
        <w:rPr>
          <w:rFonts w:cs="Arial"/>
          <w:sz w:val="20"/>
          <w:szCs w:val="20"/>
          <w:lang w:val="el-GR"/>
        </w:rPr>
      </w:pPr>
      <w:r w:rsidRPr="009F47A7">
        <w:rPr>
          <w:rFonts w:cs="Arial"/>
          <w:sz w:val="20"/>
          <w:szCs w:val="20"/>
          <w:lang w:val="el-GR"/>
        </w:rPr>
        <w:t>Εξασφάλιση εισηγητών</w:t>
      </w:r>
      <w:r>
        <w:rPr>
          <w:rFonts w:cs="Arial"/>
          <w:sz w:val="20"/>
          <w:szCs w:val="20"/>
          <w:lang w:val="el-GR"/>
        </w:rPr>
        <w:t>/εκπαιδευτών και κάλυψη δαπανών διαμονής, διατροφής κλπ.</w:t>
      </w:r>
    </w:p>
    <w:p w:rsidR="00875A0A" w:rsidRPr="009F47A7" w:rsidRDefault="00875A0A" w:rsidP="00875A0A">
      <w:pPr>
        <w:pStyle w:val="aff1"/>
        <w:numPr>
          <w:ilvl w:val="0"/>
          <w:numId w:val="44"/>
        </w:numPr>
        <w:suppressAutoHyphens w:val="0"/>
        <w:spacing w:after="160" w:line="259" w:lineRule="auto"/>
        <w:rPr>
          <w:rFonts w:cs="Arial"/>
          <w:sz w:val="20"/>
          <w:szCs w:val="20"/>
          <w:lang w:val="el-GR"/>
        </w:rPr>
      </w:pPr>
      <w:r w:rsidRPr="009F47A7">
        <w:rPr>
          <w:rFonts w:cs="Arial"/>
          <w:sz w:val="20"/>
          <w:szCs w:val="20"/>
          <w:lang w:val="el-GR"/>
        </w:rPr>
        <w:t>Παροχή τεχνικής και γραμματειακής υποστήριξης του εκπαιδευτικού εργαστηρίου</w:t>
      </w:r>
    </w:p>
    <w:p w:rsidR="00875A0A" w:rsidRPr="009F47A7" w:rsidRDefault="00875A0A" w:rsidP="00875A0A">
      <w:pPr>
        <w:pStyle w:val="aff1"/>
        <w:numPr>
          <w:ilvl w:val="0"/>
          <w:numId w:val="44"/>
        </w:numPr>
        <w:suppressAutoHyphens w:val="0"/>
        <w:spacing w:after="160" w:line="259" w:lineRule="auto"/>
        <w:rPr>
          <w:rFonts w:cs="Arial"/>
          <w:sz w:val="20"/>
          <w:szCs w:val="20"/>
          <w:lang w:val="el-GR"/>
        </w:rPr>
      </w:pPr>
      <w:r w:rsidRPr="009F47A7">
        <w:rPr>
          <w:rFonts w:cs="Arial"/>
          <w:sz w:val="20"/>
          <w:szCs w:val="20"/>
          <w:lang w:val="el-GR"/>
        </w:rPr>
        <w:t>Δημιουργία εντύπων παρακολούθησης (λίστες συμμετεχόντων)</w:t>
      </w:r>
    </w:p>
    <w:p w:rsidR="00875A0A" w:rsidRDefault="00875A0A" w:rsidP="00875A0A">
      <w:pPr>
        <w:pStyle w:val="aff1"/>
        <w:numPr>
          <w:ilvl w:val="0"/>
          <w:numId w:val="44"/>
        </w:numPr>
        <w:suppressAutoHyphens w:val="0"/>
        <w:spacing w:after="160" w:line="259" w:lineRule="auto"/>
        <w:rPr>
          <w:rFonts w:cs="Arial"/>
          <w:sz w:val="20"/>
          <w:szCs w:val="20"/>
          <w:lang w:val="el-GR"/>
        </w:rPr>
      </w:pPr>
      <w:r w:rsidRPr="009F47A7">
        <w:rPr>
          <w:rFonts w:cs="Arial"/>
          <w:sz w:val="20"/>
          <w:szCs w:val="20"/>
          <w:lang w:val="el-GR"/>
        </w:rPr>
        <w:t xml:space="preserve">Δημιουργία και διανομή πληροφοριακού υλικού </w:t>
      </w:r>
      <w:proofErr w:type="spellStart"/>
      <w:r w:rsidRPr="009F47A7">
        <w:rPr>
          <w:rFonts w:cs="Arial"/>
          <w:sz w:val="20"/>
          <w:szCs w:val="20"/>
          <w:lang w:val="el-GR"/>
        </w:rPr>
        <w:t>κατ</w:t>
      </w:r>
      <w:proofErr w:type="spellEnd"/>
      <w:r w:rsidRPr="009F47A7">
        <w:rPr>
          <w:rFonts w:cs="Arial"/>
          <w:sz w:val="20"/>
          <w:szCs w:val="20"/>
          <w:lang w:val="el-GR"/>
        </w:rPr>
        <w:t xml:space="preserve">΄ ελάχιστον 80 φάκελοι, διαστάσεων Α4, ποιότητα χαρτιού </w:t>
      </w:r>
      <w:proofErr w:type="spellStart"/>
      <w:r w:rsidRPr="009F47A7">
        <w:rPr>
          <w:rFonts w:cs="Arial"/>
          <w:sz w:val="20"/>
          <w:szCs w:val="20"/>
          <w:lang w:val="el-GR"/>
        </w:rPr>
        <w:t>velvet</w:t>
      </w:r>
      <w:proofErr w:type="spellEnd"/>
      <w:r w:rsidRPr="009F47A7">
        <w:rPr>
          <w:rFonts w:cs="Arial"/>
          <w:sz w:val="20"/>
          <w:szCs w:val="20"/>
          <w:lang w:val="el-GR"/>
        </w:rPr>
        <w:t xml:space="preserve"> 300gr, </w:t>
      </w:r>
      <w:proofErr w:type="spellStart"/>
      <w:r w:rsidRPr="009F47A7">
        <w:rPr>
          <w:rFonts w:cs="Arial"/>
          <w:sz w:val="20"/>
          <w:szCs w:val="20"/>
          <w:lang w:val="el-GR"/>
        </w:rPr>
        <w:t>mat</w:t>
      </w:r>
      <w:proofErr w:type="spellEnd"/>
      <w:r w:rsidRPr="009F47A7">
        <w:rPr>
          <w:rFonts w:cs="Arial"/>
          <w:sz w:val="20"/>
          <w:szCs w:val="20"/>
          <w:lang w:val="el-GR"/>
        </w:rPr>
        <w:t xml:space="preserve"> πλαστικοποίηση με λογότυπο, εκτύπωση 1χρώμα, μπλοκ διαστάσεων A4, 25σελ, γραφής 90gr,εκτύπωση 4χρωμία, βιβλιοδεσία κολλητά και στυλό.</w:t>
      </w:r>
    </w:p>
    <w:p w:rsidR="00875A0A" w:rsidRPr="00DC4BAE" w:rsidRDefault="00875A0A" w:rsidP="00875A0A">
      <w:pPr>
        <w:pStyle w:val="aff1"/>
        <w:numPr>
          <w:ilvl w:val="0"/>
          <w:numId w:val="44"/>
        </w:numPr>
        <w:suppressAutoHyphens w:val="0"/>
        <w:spacing w:after="160" w:line="259" w:lineRule="auto"/>
        <w:rPr>
          <w:rFonts w:cs="Arial"/>
          <w:sz w:val="20"/>
          <w:szCs w:val="20"/>
          <w:lang w:val="el-GR"/>
        </w:rPr>
      </w:pPr>
      <w:r>
        <w:rPr>
          <w:rFonts w:cs="Arial"/>
          <w:sz w:val="20"/>
          <w:szCs w:val="20"/>
          <w:lang w:val="el-GR"/>
        </w:rPr>
        <w:t xml:space="preserve">Δημιουργία </w:t>
      </w:r>
      <w:r>
        <w:rPr>
          <w:rFonts w:cs="Arial"/>
          <w:sz w:val="20"/>
          <w:szCs w:val="20"/>
          <w:lang w:val="en-US"/>
        </w:rPr>
        <w:t>roll</w:t>
      </w:r>
      <w:r w:rsidRPr="00DC4BAE">
        <w:rPr>
          <w:rFonts w:cs="Arial"/>
          <w:sz w:val="20"/>
          <w:szCs w:val="20"/>
          <w:lang w:val="el-GR"/>
        </w:rPr>
        <w:t>-</w:t>
      </w:r>
      <w:r>
        <w:rPr>
          <w:rFonts w:cs="Arial"/>
          <w:sz w:val="20"/>
          <w:szCs w:val="20"/>
          <w:lang w:val="en-US"/>
        </w:rPr>
        <w:t>up</w:t>
      </w:r>
      <w:r w:rsidRPr="00DC4BAE">
        <w:rPr>
          <w:rFonts w:cs="Arial"/>
          <w:sz w:val="20"/>
          <w:szCs w:val="20"/>
          <w:lang w:val="el-GR"/>
        </w:rPr>
        <w:t xml:space="preserve"> </w:t>
      </w:r>
      <w:r>
        <w:rPr>
          <w:rFonts w:cs="Arial"/>
          <w:sz w:val="20"/>
          <w:szCs w:val="20"/>
          <w:lang w:val="en-US"/>
        </w:rPr>
        <w:t>banner</w:t>
      </w:r>
      <w:r w:rsidRPr="00DC4BAE">
        <w:rPr>
          <w:rFonts w:cs="Arial"/>
          <w:sz w:val="20"/>
          <w:szCs w:val="20"/>
          <w:lang w:val="el-GR"/>
        </w:rPr>
        <w:t xml:space="preserve"> (</w:t>
      </w:r>
      <w:r>
        <w:rPr>
          <w:rFonts w:cs="Arial"/>
          <w:sz w:val="20"/>
          <w:szCs w:val="20"/>
          <w:lang w:val="el-GR"/>
        </w:rPr>
        <w:t>Πανό)</w:t>
      </w:r>
      <w:r w:rsidRPr="00DC4BAE">
        <w:rPr>
          <w:rFonts w:cs="Arial"/>
          <w:sz w:val="20"/>
          <w:szCs w:val="20"/>
          <w:lang w:val="el-GR"/>
        </w:rPr>
        <w:t xml:space="preserve"> </w:t>
      </w:r>
      <w:r>
        <w:rPr>
          <w:rFonts w:cs="Arial"/>
          <w:sz w:val="20"/>
          <w:szCs w:val="20"/>
          <w:lang w:val="el-GR"/>
        </w:rPr>
        <w:t xml:space="preserve">το οποίο θα περιέχει στοιχεία της διοργάνωσης και αλλά και του έργου και το οποίο θα τοποθετηθεί σε κατάλληλο σημείο. Ελάχιστες προδιαγραφές: </w:t>
      </w:r>
      <w:r w:rsidRPr="00DC4BAE">
        <w:rPr>
          <w:rFonts w:cs="Arial"/>
          <w:sz w:val="20"/>
          <w:szCs w:val="20"/>
          <w:lang w:val="el-GR"/>
        </w:rPr>
        <w:t xml:space="preserve">0,80 </w:t>
      </w:r>
      <w:r>
        <w:rPr>
          <w:rFonts w:cs="Arial"/>
          <w:sz w:val="20"/>
          <w:szCs w:val="20"/>
          <w:lang w:val="en-US"/>
        </w:rPr>
        <w:t>x</w:t>
      </w:r>
      <w:r w:rsidRPr="00DC4BAE">
        <w:rPr>
          <w:rFonts w:cs="Arial"/>
          <w:sz w:val="20"/>
          <w:szCs w:val="20"/>
          <w:lang w:val="el-GR"/>
        </w:rPr>
        <w:t xml:space="preserve"> 2</w:t>
      </w:r>
      <w:r>
        <w:rPr>
          <w:rFonts w:cs="Arial"/>
          <w:sz w:val="20"/>
          <w:szCs w:val="20"/>
          <w:lang w:val="el-GR"/>
        </w:rPr>
        <w:t xml:space="preserve"> </w:t>
      </w:r>
      <w:r>
        <w:rPr>
          <w:rFonts w:cs="Arial"/>
          <w:sz w:val="20"/>
          <w:szCs w:val="20"/>
          <w:lang w:val="en-US"/>
        </w:rPr>
        <w:t>m</w:t>
      </w:r>
      <w:r w:rsidRPr="00DC4BAE">
        <w:rPr>
          <w:rFonts w:cs="Arial"/>
          <w:sz w:val="20"/>
          <w:szCs w:val="20"/>
          <w:lang w:val="el-GR"/>
        </w:rPr>
        <w:t xml:space="preserve"> (</w:t>
      </w:r>
      <w:r>
        <w:rPr>
          <w:rFonts w:cs="Arial"/>
          <w:sz w:val="20"/>
          <w:szCs w:val="20"/>
          <w:lang w:val="en-US"/>
        </w:rPr>
        <w:t>roll</w:t>
      </w:r>
      <w:r w:rsidRPr="00DC4BAE">
        <w:rPr>
          <w:rFonts w:cs="Arial"/>
          <w:sz w:val="20"/>
          <w:szCs w:val="20"/>
          <w:lang w:val="el-GR"/>
        </w:rPr>
        <w:t xml:space="preserve"> </w:t>
      </w:r>
      <w:r>
        <w:rPr>
          <w:rFonts w:cs="Arial"/>
          <w:sz w:val="20"/>
          <w:szCs w:val="20"/>
          <w:lang w:val="en-US"/>
        </w:rPr>
        <w:t>up</w:t>
      </w:r>
      <w:r w:rsidRPr="00DC4BAE">
        <w:rPr>
          <w:rFonts w:cs="Arial"/>
          <w:sz w:val="20"/>
          <w:szCs w:val="20"/>
          <w:lang w:val="el-GR"/>
        </w:rPr>
        <w:t>), με μηχανισμ</w:t>
      </w:r>
      <w:r>
        <w:rPr>
          <w:rFonts w:cs="Arial"/>
          <w:sz w:val="20"/>
          <w:szCs w:val="20"/>
          <w:lang w:val="el-GR"/>
        </w:rPr>
        <w:t xml:space="preserve">ό στήριξης και εκτύπωση σε μουσαμά (έγχρωμο) συμπεριλαμβανομένης τσάντας μεταφοράς </w:t>
      </w:r>
    </w:p>
    <w:p w:rsidR="00875A0A" w:rsidRPr="009F47A7" w:rsidRDefault="00875A0A" w:rsidP="00875A0A">
      <w:pPr>
        <w:pStyle w:val="aff1"/>
        <w:numPr>
          <w:ilvl w:val="0"/>
          <w:numId w:val="44"/>
        </w:numPr>
        <w:suppressAutoHyphens w:val="0"/>
        <w:spacing w:after="160" w:line="259" w:lineRule="auto"/>
        <w:rPr>
          <w:rFonts w:cs="Arial"/>
          <w:sz w:val="20"/>
          <w:szCs w:val="20"/>
          <w:lang w:val="el-GR"/>
        </w:rPr>
      </w:pPr>
      <w:r w:rsidRPr="009F47A7">
        <w:rPr>
          <w:rFonts w:cs="Arial"/>
          <w:sz w:val="20"/>
          <w:szCs w:val="20"/>
          <w:lang w:val="el-GR"/>
        </w:rPr>
        <w:t>Μέριμνα για την εστίαση συμμετεχόντων (</w:t>
      </w:r>
      <w:proofErr w:type="spellStart"/>
      <w:r w:rsidRPr="009F47A7">
        <w:rPr>
          <w:rFonts w:cs="Arial"/>
          <w:sz w:val="20"/>
          <w:szCs w:val="20"/>
          <w:lang w:val="el-GR"/>
        </w:rPr>
        <w:t>coffee</w:t>
      </w:r>
      <w:proofErr w:type="spellEnd"/>
      <w:r w:rsidRPr="009F47A7">
        <w:rPr>
          <w:rFonts w:cs="Arial"/>
          <w:sz w:val="20"/>
          <w:szCs w:val="20"/>
          <w:lang w:val="el-GR"/>
        </w:rPr>
        <w:t xml:space="preserve"> </w:t>
      </w:r>
      <w:proofErr w:type="spellStart"/>
      <w:r w:rsidRPr="009F47A7">
        <w:rPr>
          <w:rFonts w:cs="Arial"/>
          <w:sz w:val="20"/>
          <w:szCs w:val="20"/>
          <w:lang w:val="el-GR"/>
        </w:rPr>
        <w:t>break</w:t>
      </w:r>
      <w:proofErr w:type="spellEnd"/>
      <w:r w:rsidRPr="009F47A7">
        <w:rPr>
          <w:rFonts w:cs="Arial"/>
          <w:sz w:val="20"/>
          <w:szCs w:val="20"/>
          <w:lang w:val="el-GR"/>
        </w:rPr>
        <w:t xml:space="preserve"> και γεύμα για 80 άτομα) κατ’ ελάχιστον καφέ, χυμούς, αναψυκτικά, νερό, γλυκά και αλμυρά βουτήματα, διάφορες πίτες και επιπλέον στο ελαφρύ γεύμα που οφείλει να αποτελεί πρόταση του υποψηφίου οικονομικού φορέα</w:t>
      </w:r>
      <w:r>
        <w:rPr>
          <w:rFonts w:cs="Arial"/>
          <w:sz w:val="20"/>
          <w:szCs w:val="20"/>
          <w:lang w:val="el-GR"/>
        </w:rPr>
        <w:t>.</w:t>
      </w:r>
    </w:p>
    <w:p w:rsidR="00875A0A" w:rsidRPr="009F47A7" w:rsidRDefault="00875A0A" w:rsidP="00875A0A">
      <w:pPr>
        <w:rPr>
          <w:rFonts w:cs="Arial"/>
          <w:b/>
          <w:i/>
          <w:sz w:val="20"/>
          <w:szCs w:val="20"/>
          <w:u w:val="single"/>
          <w:lang w:val="el-GR"/>
        </w:rPr>
      </w:pPr>
      <w:r>
        <w:rPr>
          <w:rFonts w:cs="Arial"/>
          <w:b/>
          <w:i/>
          <w:sz w:val="20"/>
          <w:szCs w:val="20"/>
          <w:u w:val="single"/>
          <w:lang w:val="el-GR"/>
        </w:rPr>
        <w:t>5.1.3</w:t>
      </w:r>
      <w:r w:rsidRPr="00E40AE8">
        <w:rPr>
          <w:rFonts w:cs="Arial"/>
          <w:b/>
          <w:i/>
          <w:sz w:val="20"/>
          <w:szCs w:val="20"/>
          <w:u w:val="single"/>
          <w:lang w:val="el-GR"/>
        </w:rPr>
        <w:t xml:space="preserve">.- </w:t>
      </w:r>
      <w:r>
        <w:rPr>
          <w:rFonts w:cs="Arial"/>
          <w:b/>
          <w:i/>
          <w:sz w:val="20"/>
          <w:szCs w:val="20"/>
          <w:u w:val="single"/>
          <w:lang w:val="el-GR"/>
        </w:rPr>
        <w:t>Διοργάνωση μίας (1) Ανοιχτής Εκδήλωσης στο Κοινό (Επίσκεψη Εκσυγχρονισμένων Εγκαταστάσεων)</w:t>
      </w:r>
    </w:p>
    <w:p w:rsidR="00875A0A" w:rsidRPr="00A40F46" w:rsidRDefault="00875A0A" w:rsidP="00875A0A">
      <w:pPr>
        <w:spacing w:line="259" w:lineRule="auto"/>
        <w:rPr>
          <w:rFonts w:cs="Arial"/>
          <w:sz w:val="20"/>
          <w:szCs w:val="20"/>
          <w:lang w:val="el-GR"/>
        </w:rPr>
      </w:pPr>
      <w:r w:rsidRPr="00A40F46">
        <w:rPr>
          <w:rFonts w:cs="Arial"/>
          <w:sz w:val="20"/>
          <w:szCs w:val="20"/>
          <w:lang w:val="el-GR"/>
        </w:rPr>
        <w:t xml:space="preserve">Στο πλαίσιο του παραδοτέου θα λάβει χώρα μία εκδήλωση ελεύθερης προσέλευσης με σκοπό να παρουσιαστούν τα αποτελέσματα </w:t>
      </w:r>
      <w:r>
        <w:rPr>
          <w:rFonts w:cs="Arial"/>
          <w:sz w:val="20"/>
          <w:szCs w:val="20"/>
          <w:lang w:val="el-GR"/>
        </w:rPr>
        <w:t xml:space="preserve">των εργασιών υποδομής ενεργειακής αναβάθμισης του κτιρίου του παλαιού σχολείου στο Θεσπρωτικό (Δήμος </w:t>
      </w:r>
      <w:proofErr w:type="spellStart"/>
      <w:r>
        <w:rPr>
          <w:rFonts w:cs="Arial"/>
          <w:sz w:val="20"/>
          <w:szCs w:val="20"/>
          <w:lang w:val="el-GR"/>
        </w:rPr>
        <w:t>Ζηρού</w:t>
      </w:r>
      <w:proofErr w:type="spellEnd"/>
      <w:r>
        <w:rPr>
          <w:rFonts w:cs="Arial"/>
          <w:sz w:val="20"/>
          <w:szCs w:val="20"/>
          <w:lang w:val="el-GR"/>
        </w:rPr>
        <w:t>)</w:t>
      </w:r>
      <w:r w:rsidRPr="00A40F46">
        <w:rPr>
          <w:rFonts w:cs="Arial"/>
          <w:sz w:val="20"/>
          <w:szCs w:val="20"/>
          <w:lang w:val="el-GR"/>
        </w:rPr>
        <w:t xml:space="preserve">. Κατά τη διάρκεια της εκδήλωσης, οι ενδιαφερόμενοι θα ξεναγηθούν στο κτήριο, ενώ ταυτόχρονα οι θα παρουσιαστούν και </w:t>
      </w:r>
      <w:r>
        <w:rPr>
          <w:rFonts w:cs="Arial"/>
          <w:sz w:val="20"/>
          <w:szCs w:val="20"/>
          <w:lang w:val="el-GR"/>
        </w:rPr>
        <w:t xml:space="preserve">θα </w:t>
      </w:r>
      <w:r w:rsidRPr="00A40F46">
        <w:rPr>
          <w:rFonts w:cs="Arial"/>
          <w:sz w:val="20"/>
          <w:szCs w:val="20"/>
          <w:lang w:val="el-GR"/>
        </w:rPr>
        <w:t xml:space="preserve">αναλυθούν οι ενέργειες που έλαβαν χώρα. </w:t>
      </w:r>
    </w:p>
    <w:p w:rsidR="00875A0A" w:rsidRPr="00A40F46" w:rsidRDefault="00875A0A" w:rsidP="00875A0A">
      <w:pPr>
        <w:spacing w:line="259" w:lineRule="auto"/>
        <w:rPr>
          <w:rFonts w:cs="Arial"/>
          <w:sz w:val="20"/>
          <w:szCs w:val="20"/>
          <w:lang w:val="el-GR"/>
        </w:rPr>
      </w:pPr>
      <w:r w:rsidRPr="00A40F46">
        <w:rPr>
          <w:rFonts w:cs="Arial"/>
          <w:sz w:val="20"/>
          <w:szCs w:val="20"/>
          <w:lang w:val="el-GR"/>
        </w:rPr>
        <w:t xml:space="preserve">Οι ελάχιστες προδιαγραφές </w:t>
      </w:r>
      <w:r>
        <w:rPr>
          <w:rFonts w:cs="Arial"/>
          <w:sz w:val="20"/>
          <w:szCs w:val="20"/>
          <w:lang w:val="el-GR"/>
        </w:rPr>
        <w:t xml:space="preserve">της εκδήλωσης </w:t>
      </w:r>
      <w:r w:rsidRPr="00A40F46">
        <w:rPr>
          <w:rFonts w:cs="Arial"/>
          <w:sz w:val="20"/>
          <w:szCs w:val="20"/>
          <w:lang w:val="el-GR"/>
        </w:rPr>
        <w:t>είναι οι ακόλουθες:</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Διαμόρφωση θεματολογίου κα</w:t>
      </w:r>
      <w:r>
        <w:rPr>
          <w:rFonts w:cs="Arial"/>
          <w:sz w:val="20"/>
          <w:szCs w:val="20"/>
          <w:lang w:val="el-GR"/>
        </w:rPr>
        <w:t>ι χρονοπρογραμματισμού εκδήλωσης</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 xml:space="preserve">Εξασφάλιση και προετοιμασία </w:t>
      </w:r>
      <w:r>
        <w:rPr>
          <w:rFonts w:cs="Arial"/>
          <w:sz w:val="20"/>
          <w:szCs w:val="20"/>
          <w:lang w:val="el-GR"/>
        </w:rPr>
        <w:t>του χώρου (για προσέλκυση τουλάχιστον 90 ατόμων)</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Πρόσκληση ομιλητών εκδήλωσης</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 xml:space="preserve">Παροχή απαραίτητου οπτικοακουστικού εξοπλισμού (μικροφωνική εγκατάσταση, προβολέας, φορητός υπολογιστής, </w:t>
      </w:r>
      <w:proofErr w:type="spellStart"/>
      <w:r w:rsidRPr="00A40F46">
        <w:rPr>
          <w:rFonts w:cs="Arial"/>
          <w:sz w:val="20"/>
          <w:szCs w:val="20"/>
          <w:lang w:val="el-GR"/>
        </w:rPr>
        <w:t>κτλ</w:t>
      </w:r>
      <w:proofErr w:type="spellEnd"/>
      <w:r w:rsidRPr="00A40F46">
        <w:rPr>
          <w:rFonts w:cs="Arial"/>
          <w:sz w:val="20"/>
          <w:szCs w:val="20"/>
          <w:lang w:val="el-GR"/>
        </w:rPr>
        <w:t>)</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 xml:space="preserve">Παροχή τεχνικής και γραμματειακής υποστήριξης (υποδοχή, εξυπηρέτηση και πληροφόρηση συμμετεχόντων </w:t>
      </w:r>
      <w:proofErr w:type="spellStart"/>
      <w:r w:rsidRPr="00A40F46">
        <w:rPr>
          <w:rFonts w:cs="Arial"/>
          <w:sz w:val="20"/>
          <w:szCs w:val="20"/>
          <w:lang w:val="el-GR"/>
        </w:rPr>
        <w:t>κλπ</w:t>
      </w:r>
      <w:proofErr w:type="spellEnd"/>
      <w:r w:rsidRPr="00A40F46">
        <w:rPr>
          <w:rFonts w:cs="Arial"/>
          <w:sz w:val="20"/>
          <w:szCs w:val="20"/>
          <w:lang w:val="el-GR"/>
        </w:rPr>
        <w:t>).</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Δημιουργία και ηλεκτρονική αποστολή πρόσκλησης-προγράμματος στην ελληνική, αγγλική και αλβανική γλώσσα</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Δημιουργία εντύπων παρακολούθησης (λίστες συμμετεχόντων)</w:t>
      </w:r>
    </w:p>
    <w:p w:rsidR="00875A0A"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 xml:space="preserve">Δημιουργία και διανομή πληροφοριακού υλικού </w:t>
      </w:r>
      <w:proofErr w:type="spellStart"/>
      <w:r w:rsidRPr="00A40F46">
        <w:rPr>
          <w:rFonts w:cs="Arial"/>
          <w:sz w:val="20"/>
          <w:szCs w:val="20"/>
          <w:lang w:val="el-GR"/>
        </w:rPr>
        <w:t>κατ</w:t>
      </w:r>
      <w:proofErr w:type="spellEnd"/>
      <w:r w:rsidRPr="00A40F46">
        <w:rPr>
          <w:rFonts w:cs="Arial"/>
          <w:sz w:val="20"/>
          <w:szCs w:val="20"/>
          <w:lang w:val="el-GR"/>
        </w:rPr>
        <w:t xml:space="preserve">΄ ελάχιστον 90 φάκελοι, διαστάσεων Α4, ποιότητα χαρτιού </w:t>
      </w:r>
      <w:proofErr w:type="spellStart"/>
      <w:r w:rsidRPr="00A40F46">
        <w:rPr>
          <w:rFonts w:cs="Arial"/>
          <w:sz w:val="20"/>
          <w:szCs w:val="20"/>
          <w:lang w:val="el-GR"/>
        </w:rPr>
        <w:t>velvet</w:t>
      </w:r>
      <w:proofErr w:type="spellEnd"/>
      <w:r w:rsidRPr="00A40F46">
        <w:rPr>
          <w:rFonts w:cs="Arial"/>
          <w:sz w:val="20"/>
          <w:szCs w:val="20"/>
          <w:lang w:val="el-GR"/>
        </w:rPr>
        <w:t xml:space="preserve"> 250gr, </w:t>
      </w:r>
      <w:proofErr w:type="spellStart"/>
      <w:r w:rsidRPr="00A40F46">
        <w:rPr>
          <w:rFonts w:cs="Arial"/>
          <w:sz w:val="20"/>
          <w:szCs w:val="20"/>
          <w:lang w:val="el-GR"/>
        </w:rPr>
        <w:t>mat</w:t>
      </w:r>
      <w:proofErr w:type="spellEnd"/>
      <w:r w:rsidRPr="00A40F46">
        <w:rPr>
          <w:rFonts w:cs="Arial"/>
          <w:sz w:val="20"/>
          <w:szCs w:val="20"/>
          <w:lang w:val="el-GR"/>
        </w:rPr>
        <w:t xml:space="preserve"> πλαστικοποίηση με λογότυπο, εκτύπωση 1χρώμα, μπλοκ διαστάσεων A4, 25σελ, γραφής 90gr,εκτύπωση 4χρωμία, βιβλιοδεσία κολλητά και 90 στυλό.</w:t>
      </w:r>
    </w:p>
    <w:p w:rsidR="00875A0A" w:rsidRPr="00DC4BAE" w:rsidRDefault="00875A0A" w:rsidP="00875A0A">
      <w:pPr>
        <w:pStyle w:val="aff1"/>
        <w:numPr>
          <w:ilvl w:val="0"/>
          <w:numId w:val="44"/>
        </w:numPr>
        <w:suppressAutoHyphens w:val="0"/>
        <w:spacing w:after="160" w:line="259" w:lineRule="auto"/>
        <w:rPr>
          <w:rFonts w:cs="Arial"/>
          <w:sz w:val="20"/>
          <w:szCs w:val="20"/>
          <w:lang w:val="el-GR"/>
        </w:rPr>
      </w:pPr>
      <w:r>
        <w:rPr>
          <w:rFonts w:cs="Arial"/>
          <w:sz w:val="20"/>
          <w:szCs w:val="20"/>
          <w:lang w:val="el-GR"/>
        </w:rPr>
        <w:t xml:space="preserve">Δημιουργία </w:t>
      </w:r>
      <w:r>
        <w:rPr>
          <w:rFonts w:cs="Arial"/>
          <w:sz w:val="20"/>
          <w:szCs w:val="20"/>
          <w:lang w:val="en-US"/>
        </w:rPr>
        <w:t>roll</w:t>
      </w:r>
      <w:r w:rsidRPr="00DC4BAE">
        <w:rPr>
          <w:rFonts w:cs="Arial"/>
          <w:sz w:val="20"/>
          <w:szCs w:val="20"/>
          <w:lang w:val="el-GR"/>
        </w:rPr>
        <w:t>-</w:t>
      </w:r>
      <w:r>
        <w:rPr>
          <w:rFonts w:cs="Arial"/>
          <w:sz w:val="20"/>
          <w:szCs w:val="20"/>
          <w:lang w:val="en-US"/>
        </w:rPr>
        <w:t>up</w:t>
      </w:r>
      <w:r w:rsidRPr="00DC4BAE">
        <w:rPr>
          <w:rFonts w:cs="Arial"/>
          <w:sz w:val="20"/>
          <w:szCs w:val="20"/>
          <w:lang w:val="el-GR"/>
        </w:rPr>
        <w:t xml:space="preserve"> </w:t>
      </w:r>
      <w:r>
        <w:rPr>
          <w:rFonts w:cs="Arial"/>
          <w:sz w:val="20"/>
          <w:szCs w:val="20"/>
          <w:lang w:val="en-US"/>
        </w:rPr>
        <w:t>banner</w:t>
      </w:r>
      <w:r w:rsidRPr="00DC4BAE">
        <w:rPr>
          <w:rFonts w:cs="Arial"/>
          <w:sz w:val="20"/>
          <w:szCs w:val="20"/>
          <w:lang w:val="el-GR"/>
        </w:rPr>
        <w:t xml:space="preserve"> (</w:t>
      </w:r>
      <w:r>
        <w:rPr>
          <w:rFonts w:cs="Arial"/>
          <w:sz w:val="20"/>
          <w:szCs w:val="20"/>
          <w:lang w:val="el-GR"/>
        </w:rPr>
        <w:t>Πανό)</w:t>
      </w:r>
      <w:r w:rsidRPr="00DC4BAE">
        <w:rPr>
          <w:rFonts w:cs="Arial"/>
          <w:sz w:val="20"/>
          <w:szCs w:val="20"/>
          <w:lang w:val="el-GR"/>
        </w:rPr>
        <w:t xml:space="preserve"> </w:t>
      </w:r>
      <w:r>
        <w:rPr>
          <w:rFonts w:cs="Arial"/>
          <w:sz w:val="20"/>
          <w:szCs w:val="20"/>
          <w:lang w:val="el-GR"/>
        </w:rPr>
        <w:t xml:space="preserve">το οποίο θα περιέχει στοιχεία της διοργάνωσης και αλλά και του έργου και το οποίο θα τοποθετηθεί σε κατάλληλο σημείο. Ελάχιστες προδιαγραφές: </w:t>
      </w:r>
      <w:r w:rsidRPr="00DC4BAE">
        <w:rPr>
          <w:rFonts w:cs="Arial"/>
          <w:sz w:val="20"/>
          <w:szCs w:val="20"/>
          <w:lang w:val="el-GR"/>
        </w:rPr>
        <w:t xml:space="preserve">0,80 </w:t>
      </w:r>
      <w:r>
        <w:rPr>
          <w:rFonts w:cs="Arial"/>
          <w:sz w:val="20"/>
          <w:szCs w:val="20"/>
          <w:lang w:val="en-US"/>
        </w:rPr>
        <w:t>x</w:t>
      </w:r>
      <w:r w:rsidRPr="00DC4BAE">
        <w:rPr>
          <w:rFonts w:cs="Arial"/>
          <w:sz w:val="20"/>
          <w:szCs w:val="20"/>
          <w:lang w:val="el-GR"/>
        </w:rPr>
        <w:t xml:space="preserve"> 2</w:t>
      </w:r>
      <w:r>
        <w:rPr>
          <w:rFonts w:cs="Arial"/>
          <w:sz w:val="20"/>
          <w:szCs w:val="20"/>
          <w:lang w:val="el-GR"/>
        </w:rPr>
        <w:t xml:space="preserve"> </w:t>
      </w:r>
      <w:r>
        <w:rPr>
          <w:rFonts w:cs="Arial"/>
          <w:sz w:val="20"/>
          <w:szCs w:val="20"/>
          <w:lang w:val="en-US"/>
        </w:rPr>
        <w:t>m</w:t>
      </w:r>
      <w:r w:rsidRPr="00DC4BAE">
        <w:rPr>
          <w:rFonts w:cs="Arial"/>
          <w:sz w:val="20"/>
          <w:szCs w:val="20"/>
          <w:lang w:val="el-GR"/>
        </w:rPr>
        <w:t xml:space="preserve"> (</w:t>
      </w:r>
      <w:r>
        <w:rPr>
          <w:rFonts w:cs="Arial"/>
          <w:sz w:val="20"/>
          <w:szCs w:val="20"/>
          <w:lang w:val="en-US"/>
        </w:rPr>
        <w:t>roll</w:t>
      </w:r>
      <w:r w:rsidRPr="00DC4BAE">
        <w:rPr>
          <w:rFonts w:cs="Arial"/>
          <w:sz w:val="20"/>
          <w:szCs w:val="20"/>
          <w:lang w:val="el-GR"/>
        </w:rPr>
        <w:t xml:space="preserve"> </w:t>
      </w:r>
      <w:r>
        <w:rPr>
          <w:rFonts w:cs="Arial"/>
          <w:sz w:val="20"/>
          <w:szCs w:val="20"/>
          <w:lang w:val="en-US"/>
        </w:rPr>
        <w:t>up</w:t>
      </w:r>
      <w:r w:rsidRPr="00DC4BAE">
        <w:rPr>
          <w:rFonts w:cs="Arial"/>
          <w:sz w:val="20"/>
          <w:szCs w:val="20"/>
          <w:lang w:val="el-GR"/>
        </w:rPr>
        <w:t>), με μηχανισμ</w:t>
      </w:r>
      <w:r>
        <w:rPr>
          <w:rFonts w:cs="Arial"/>
          <w:sz w:val="20"/>
          <w:szCs w:val="20"/>
          <w:lang w:val="el-GR"/>
        </w:rPr>
        <w:t xml:space="preserve">ό στήριξης και εκτύπωση σε μουσαμά (έγχρωμο) συμπεριλαμβανομένης τσάντας μεταφοράς </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Μέριμνα για την εστίαση συμμετεχόντων κατά τη διάρκεια της εκδήλωσης ενός διαλείμματος καφέ (</w:t>
      </w:r>
      <w:proofErr w:type="spellStart"/>
      <w:r w:rsidRPr="00A40F46">
        <w:rPr>
          <w:rFonts w:cs="Arial"/>
          <w:sz w:val="20"/>
          <w:szCs w:val="20"/>
          <w:lang w:val="el-GR"/>
        </w:rPr>
        <w:t>coffee-break</w:t>
      </w:r>
      <w:proofErr w:type="spellEnd"/>
      <w:r w:rsidRPr="00A40F46">
        <w:rPr>
          <w:rFonts w:cs="Arial"/>
          <w:sz w:val="20"/>
          <w:szCs w:val="20"/>
          <w:lang w:val="el-GR"/>
        </w:rPr>
        <w:t>) για 90 άτομα, με εξασφάλιση κατ’ ελάχιστον των παρακάτω καφέ, χυμούς, αναψυκτικά, νερό, γλυκά και αλμυρά βουτήματα, διάφορες πίτες και επιπλέον στο ελαφρύ γεύμα που οφείλει να αποτελεί πρόταση του υποψηφίου αναδόχου.</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 xml:space="preserve">Σχεδιασμός και ανάπτυξη υλικού επικοινωνίας: </w:t>
      </w:r>
      <w:proofErr w:type="spellStart"/>
      <w:r w:rsidRPr="00A40F46">
        <w:rPr>
          <w:rFonts w:cs="Arial"/>
          <w:sz w:val="20"/>
          <w:szCs w:val="20"/>
          <w:lang w:val="el-GR"/>
        </w:rPr>
        <w:t>κατ</w:t>
      </w:r>
      <w:proofErr w:type="spellEnd"/>
      <w:r w:rsidRPr="00A40F46">
        <w:rPr>
          <w:rFonts w:cs="Arial"/>
          <w:sz w:val="20"/>
          <w:szCs w:val="20"/>
          <w:lang w:val="el-GR"/>
        </w:rPr>
        <w:t xml:space="preserve">΄ ελάχιστον 2 καταχωρημένες δημοσιεύσεις (μια ως προπομπός για την προσέλκυση συμμετεχόντων και μια απολογιστική μετά το πέρας της </w:t>
      </w:r>
      <w:r>
        <w:rPr>
          <w:rFonts w:cs="Arial"/>
          <w:sz w:val="20"/>
          <w:szCs w:val="20"/>
          <w:lang w:val="el-GR"/>
        </w:rPr>
        <w:t>εκδήλωσης</w:t>
      </w:r>
      <w:r w:rsidRPr="00A40F46">
        <w:rPr>
          <w:rFonts w:cs="Arial"/>
          <w:sz w:val="20"/>
          <w:szCs w:val="20"/>
          <w:lang w:val="el-GR"/>
        </w:rPr>
        <w:t xml:space="preserve">), πρόσκληση τοπικών ΜΜΕ </w:t>
      </w:r>
      <w:r>
        <w:rPr>
          <w:rFonts w:cs="Arial"/>
          <w:sz w:val="20"/>
          <w:szCs w:val="20"/>
          <w:lang w:val="el-GR"/>
        </w:rPr>
        <w:t>κλπ</w:t>
      </w:r>
      <w:r w:rsidRPr="00A40F46">
        <w:rPr>
          <w:rFonts w:cs="Arial"/>
          <w:sz w:val="20"/>
          <w:szCs w:val="20"/>
          <w:lang w:val="el-GR"/>
        </w:rPr>
        <w:t xml:space="preserve">. </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 xml:space="preserve">Τήρηση και ηλεκτρονική αποτύπωση των </w:t>
      </w:r>
      <w:r>
        <w:rPr>
          <w:rFonts w:cs="Arial"/>
          <w:sz w:val="20"/>
          <w:szCs w:val="20"/>
          <w:lang w:val="el-GR"/>
        </w:rPr>
        <w:t>πεπραγμένων</w:t>
      </w:r>
      <w:r w:rsidRPr="00A40F46">
        <w:rPr>
          <w:rFonts w:cs="Arial"/>
          <w:sz w:val="20"/>
          <w:szCs w:val="20"/>
          <w:lang w:val="el-GR"/>
        </w:rPr>
        <w:t xml:space="preserve"> της εκδήλωσης στην ελληνική γλώσσα συνοδευόμενη από σύνοψη αυτών στα αγγλικά.</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 xml:space="preserve">Φωτογράφηση και βιντεοσκόπηση της </w:t>
      </w:r>
      <w:r>
        <w:rPr>
          <w:rFonts w:cs="Arial"/>
          <w:sz w:val="20"/>
          <w:szCs w:val="20"/>
          <w:lang w:val="el-GR"/>
        </w:rPr>
        <w:t>εκδήλωσης</w:t>
      </w:r>
    </w:p>
    <w:p w:rsidR="00875A0A" w:rsidRPr="00A40F46" w:rsidRDefault="00875A0A" w:rsidP="00875A0A">
      <w:pPr>
        <w:pStyle w:val="aff1"/>
        <w:numPr>
          <w:ilvl w:val="0"/>
          <w:numId w:val="44"/>
        </w:numPr>
        <w:suppressAutoHyphens w:val="0"/>
        <w:spacing w:after="160" w:line="259" w:lineRule="auto"/>
        <w:rPr>
          <w:rFonts w:cs="Arial"/>
          <w:sz w:val="20"/>
          <w:szCs w:val="20"/>
          <w:lang w:val="el-GR"/>
        </w:rPr>
      </w:pPr>
      <w:r w:rsidRPr="00A40F46">
        <w:rPr>
          <w:rFonts w:cs="Arial"/>
          <w:sz w:val="20"/>
          <w:szCs w:val="20"/>
          <w:lang w:val="el-GR"/>
        </w:rPr>
        <w:t xml:space="preserve">Μετακίνηση συμμετεχόντων από και προς τον χώρο διοργάνωσης της </w:t>
      </w:r>
      <w:r>
        <w:rPr>
          <w:rFonts w:cs="Arial"/>
          <w:sz w:val="20"/>
          <w:szCs w:val="20"/>
          <w:lang w:val="el-GR"/>
        </w:rPr>
        <w:t xml:space="preserve">εκδήλωσης από κεντρικό σημείο του Δήμου </w:t>
      </w:r>
      <w:proofErr w:type="spellStart"/>
      <w:r>
        <w:rPr>
          <w:rFonts w:cs="Arial"/>
          <w:sz w:val="20"/>
          <w:szCs w:val="20"/>
          <w:lang w:val="el-GR"/>
        </w:rPr>
        <w:t>Ζηρού</w:t>
      </w:r>
      <w:proofErr w:type="spellEnd"/>
      <w:r>
        <w:rPr>
          <w:rFonts w:cs="Arial"/>
          <w:sz w:val="20"/>
          <w:szCs w:val="20"/>
          <w:lang w:val="el-GR"/>
        </w:rPr>
        <w:t xml:space="preserve"> προς την ΤΚ Θεσπρωτικού (σε συνεννόηση με την Αναθέτουσα).</w:t>
      </w:r>
    </w:p>
    <w:p w:rsidR="00757F74" w:rsidRPr="009F47A7" w:rsidRDefault="00757F74" w:rsidP="00757F74">
      <w:pPr>
        <w:rPr>
          <w:rFonts w:cs="Arial"/>
          <w:b/>
          <w:i/>
          <w:sz w:val="20"/>
          <w:szCs w:val="20"/>
          <w:u w:val="single"/>
          <w:lang w:val="el-GR"/>
        </w:rPr>
      </w:pPr>
      <w:bookmarkStart w:id="10" w:name="_GoBack"/>
      <w:bookmarkEnd w:id="10"/>
      <w:r>
        <w:rPr>
          <w:rFonts w:cs="Arial"/>
          <w:b/>
          <w:i/>
          <w:sz w:val="20"/>
          <w:szCs w:val="20"/>
          <w:u w:val="single"/>
          <w:lang w:val="el-GR"/>
        </w:rPr>
        <w:t>5.1.4</w:t>
      </w:r>
      <w:r w:rsidRPr="00E40AE8">
        <w:rPr>
          <w:rFonts w:cs="Arial"/>
          <w:b/>
          <w:i/>
          <w:sz w:val="20"/>
          <w:szCs w:val="20"/>
          <w:u w:val="single"/>
          <w:lang w:val="el-GR"/>
        </w:rPr>
        <w:t xml:space="preserve">.- </w:t>
      </w:r>
      <w:r>
        <w:rPr>
          <w:rFonts w:cs="Arial"/>
          <w:b/>
          <w:i/>
          <w:sz w:val="20"/>
          <w:szCs w:val="20"/>
          <w:u w:val="single"/>
          <w:lang w:val="el-GR"/>
        </w:rPr>
        <w:t>Θεματικό Εκπαιδευτικό Υλικό (Ηλεκτρονικό και Έντυπο)</w:t>
      </w:r>
    </w:p>
    <w:p w:rsidR="00757F74" w:rsidRDefault="00757F74" w:rsidP="00757F74">
      <w:pPr>
        <w:rPr>
          <w:rFonts w:cs="Arial"/>
          <w:sz w:val="20"/>
          <w:szCs w:val="20"/>
          <w:lang w:val="el-GR"/>
        </w:rPr>
      </w:pPr>
      <w:r>
        <w:rPr>
          <w:rFonts w:cs="Arial"/>
          <w:sz w:val="20"/>
          <w:szCs w:val="20"/>
          <w:lang w:val="el-GR"/>
        </w:rPr>
        <w:t xml:space="preserve">Στα πλαίσια του παρόντος παραδοτέου, θα αναπτυχθεί έντυπο και ηλεκτρονικό εκπαιδευτικό υλικό το οποίο θα είναι κοινό και θα χρησιμοποιηθεί από όλους τους εταίρους στα πλαίσια των αντίστοιχων θεματικών εκπαιδευτικών εργαστηρίων που έχουν να διοργανώσουν ο καθένας ξεχωριστά στα πλαίσια της πράξης </w:t>
      </w:r>
      <w:r>
        <w:rPr>
          <w:rFonts w:cs="Arial"/>
          <w:sz w:val="20"/>
          <w:szCs w:val="20"/>
        </w:rPr>
        <w:t>GREAT</w:t>
      </w:r>
      <w:r w:rsidRPr="006B4D8D">
        <w:rPr>
          <w:rFonts w:cs="Arial"/>
          <w:sz w:val="20"/>
          <w:szCs w:val="20"/>
          <w:lang w:val="el-GR"/>
        </w:rPr>
        <w:t xml:space="preserve"> </w:t>
      </w:r>
      <w:r>
        <w:rPr>
          <w:rFonts w:cs="Arial"/>
          <w:sz w:val="20"/>
          <w:szCs w:val="20"/>
        </w:rPr>
        <w:t>SUN</w:t>
      </w:r>
      <w:r>
        <w:rPr>
          <w:rFonts w:cs="Arial"/>
          <w:sz w:val="20"/>
          <w:szCs w:val="20"/>
          <w:lang w:val="el-GR"/>
        </w:rPr>
        <w:t xml:space="preserve">. </w:t>
      </w:r>
    </w:p>
    <w:p w:rsidR="00757F74" w:rsidRPr="009F161A" w:rsidRDefault="00757F74" w:rsidP="00757F74">
      <w:pPr>
        <w:rPr>
          <w:rFonts w:cs="Arial"/>
          <w:b/>
          <w:i/>
          <w:sz w:val="20"/>
          <w:szCs w:val="20"/>
          <w:lang w:val="el-GR"/>
        </w:rPr>
      </w:pPr>
      <w:r>
        <w:rPr>
          <w:rFonts w:cs="Arial"/>
          <w:sz w:val="20"/>
          <w:szCs w:val="20"/>
          <w:lang w:val="el-GR"/>
        </w:rPr>
        <w:t xml:space="preserve">Η ανάπτυξη του εκπαιδευτικού υλικού προβλέπεται να γίνει σε συνεργασία με τους εταίρους </w:t>
      </w:r>
      <w:r>
        <w:rPr>
          <w:rFonts w:cs="Arial"/>
          <w:sz w:val="20"/>
          <w:szCs w:val="20"/>
        </w:rPr>
        <w:t>PB</w:t>
      </w:r>
      <w:r w:rsidRPr="000359D2">
        <w:rPr>
          <w:rFonts w:cs="Arial"/>
          <w:sz w:val="20"/>
          <w:szCs w:val="20"/>
          <w:lang w:val="el-GR"/>
        </w:rPr>
        <w:t>2</w:t>
      </w:r>
      <w:r>
        <w:rPr>
          <w:rFonts w:cs="Arial"/>
          <w:sz w:val="20"/>
          <w:szCs w:val="20"/>
          <w:lang w:val="el-GR"/>
        </w:rPr>
        <w:t xml:space="preserve"> και </w:t>
      </w:r>
      <w:r>
        <w:rPr>
          <w:rFonts w:cs="Arial"/>
          <w:sz w:val="20"/>
          <w:szCs w:val="20"/>
        </w:rPr>
        <w:t>PB</w:t>
      </w:r>
      <w:r w:rsidRPr="000359D2">
        <w:rPr>
          <w:rFonts w:cs="Arial"/>
          <w:sz w:val="20"/>
          <w:szCs w:val="20"/>
          <w:lang w:val="el-GR"/>
        </w:rPr>
        <w:t xml:space="preserve">3 </w:t>
      </w:r>
      <w:r>
        <w:rPr>
          <w:rFonts w:cs="Arial"/>
          <w:sz w:val="20"/>
          <w:szCs w:val="20"/>
          <w:lang w:val="el-GR"/>
        </w:rPr>
        <w:t xml:space="preserve">με τους οποίους ο Ανάδοχος θα πρέπει να έρθει σε απευθείας επικοινωνία και να συνεργαστεί αντίστοιχα (κατόπιν οδηγιών από την Αναθέτουσα) αφενός για την οριστικοποίηση του περιεχομένου και της δομής του υλικού που θα αναπτυχθεί και αφετέρου για την ίδια την ανάπτυξη του υλικού και τις αντίστοιχες μεταφράσεις (ο εταίρος </w:t>
      </w:r>
      <w:r>
        <w:rPr>
          <w:rFonts w:cs="Arial"/>
          <w:sz w:val="20"/>
          <w:szCs w:val="20"/>
        </w:rPr>
        <w:t>PB</w:t>
      </w:r>
      <w:r w:rsidRPr="009F161A">
        <w:rPr>
          <w:rFonts w:cs="Arial"/>
          <w:sz w:val="20"/>
          <w:szCs w:val="20"/>
          <w:lang w:val="el-GR"/>
        </w:rPr>
        <w:t>3</w:t>
      </w:r>
      <w:r>
        <w:rPr>
          <w:rFonts w:cs="Arial"/>
          <w:sz w:val="20"/>
          <w:szCs w:val="20"/>
          <w:lang w:val="el-GR"/>
        </w:rPr>
        <w:t xml:space="preserve"> θα αναλάβει εκτός των άλλων και τις μεταφράσεις του υλικού στην Αλβανική). </w:t>
      </w:r>
    </w:p>
    <w:p w:rsidR="00757F74" w:rsidRPr="00221BD8" w:rsidRDefault="00757F74" w:rsidP="00757F74">
      <w:pPr>
        <w:rPr>
          <w:rFonts w:cs="Arial"/>
          <w:sz w:val="20"/>
          <w:szCs w:val="20"/>
          <w:lang w:val="el-GR"/>
        </w:rPr>
      </w:pPr>
      <w:r>
        <w:rPr>
          <w:rFonts w:cs="Arial"/>
          <w:sz w:val="20"/>
          <w:szCs w:val="20"/>
          <w:lang w:val="el-GR"/>
        </w:rPr>
        <w:t>Το υλικό θα πρέπει προσαρτηθεί και στην ιστοσελίδα του έργου σε ηλεκτρονική μορφή και θα παραδοθεί σε τρία (3) έγχρωμα αντίγραφα και σε 100</w:t>
      </w:r>
      <w:r w:rsidRPr="00221BD8">
        <w:rPr>
          <w:rFonts w:cs="Arial"/>
          <w:sz w:val="20"/>
          <w:szCs w:val="20"/>
          <w:lang w:val="el-GR"/>
        </w:rPr>
        <w:t xml:space="preserve"> </w:t>
      </w:r>
      <w:r>
        <w:rPr>
          <w:rFonts w:cs="Arial"/>
          <w:sz w:val="20"/>
          <w:szCs w:val="20"/>
        </w:rPr>
        <w:t>cd</w:t>
      </w:r>
      <w:r w:rsidRPr="00221BD8">
        <w:rPr>
          <w:rFonts w:cs="Arial"/>
          <w:sz w:val="20"/>
          <w:szCs w:val="20"/>
          <w:lang w:val="el-GR"/>
        </w:rPr>
        <w:t xml:space="preserve"> </w:t>
      </w:r>
      <w:r>
        <w:rPr>
          <w:rFonts w:cs="Arial"/>
          <w:sz w:val="20"/>
          <w:szCs w:val="20"/>
          <w:lang w:val="el-GR"/>
        </w:rPr>
        <w:t xml:space="preserve">με ετικέτα. </w:t>
      </w:r>
    </w:p>
    <w:p w:rsidR="00757F74" w:rsidRPr="001E2143" w:rsidRDefault="00757F74" w:rsidP="00757F74">
      <w:pPr>
        <w:rPr>
          <w:rFonts w:cs="Arial"/>
          <w:b/>
          <w:i/>
          <w:sz w:val="20"/>
          <w:szCs w:val="20"/>
          <w:u w:val="single"/>
          <w:lang w:val="el-GR"/>
        </w:rPr>
      </w:pPr>
      <w:r>
        <w:rPr>
          <w:rFonts w:cs="Arial"/>
          <w:b/>
          <w:i/>
          <w:sz w:val="20"/>
          <w:szCs w:val="20"/>
          <w:u w:val="single"/>
          <w:lang w:val="el-GR"/>
        </w:rPr>
        <w:t>6.1.1</w:t>
      </w:r>
      <w:r w:rsidRPr="00E40AE8">
        <w:rPr>
          <w:rFonts w:cs="Arial"/>
          <w:b/>
          <w:i/>
          <w:sz w:val="20"/>
          <w:szCs w:val="20"/>
          <w:u w:val="single"/>
          <w:lang w:val="el-GR"/>
        </w:rPr>
        <w:t xml:space="preserve">.- </w:t>
      </w:r>
      <w:r>
        <w:rPr>
          <w:rFonts w:cs="Arial"/>
          <w:b/>
          <w:i/>
          <w:sz w:val="20"/>
          <w:szCs w:val="20"/>
          <w:u w:val="single"/>
          <w:lang w:val="el-GR"/>
        </w:rPr>
        <w:t>Μελέτη Βιωσιμότητας των Αποτελεσμάτων του Έργου και Έκθεση Ανάλυσης της Δυνητικής Συμμετοχής των Εταίρων σε Θεματικά Δίκτυα (Ενεργειακή Αποδοτικότητα, Αναδυόμενες Τεχνολογίες Ενεργειακής Εξοικονόμησης)</w:t>
      </w:r>
    </w:p>
    <w:p w:rsidR="00757F74" w:rsidRDefault="00757F74" w:rsidP="00757F74">
      <w:pPr>
        <w:rPr>
          <w:rFonts w:cs="Arial"/>
          <w:sz w:val="20"/>
          <w:szCs w:val="20"/>
          <w:lang w:val="el-GR"/>
        </w:rPr>
      </w:pPr>
      <w:r w:rsidRPr="00CE296D">
        <w:rPr>
          <w:rFonts w:eastAsiaTheme="minorHAnsi" w:cs="Arial"/>
          <w:sz w:val="20"/>
          <w:szCs w:val="20"/>
          <w:lang w:val="el-GR"/>
        </w:rPr>
        <w:t>Στα πλα</w:t>
      </w:r>
      <w:r>
        <w:rPr>
          <w:rFonts w:cs="Arial"/>
          <w:sz w:val="20"/>
          <w:szCs w:val="20"/>
          <w:lang w:val="el-GR"/>
        </w:rPr>
        <w:t>ίσια υλοποίησης του παραδοτέου 6</w:t>
      </w:r>
      <w:r w:rsidRPr="00CE296D">
        <w:rPr>
          <w:rFonts w:eastAsiaTheme="minorHAnsi" w:cs="Arial"/>
          <w:sz w:val="20"/>
          <w:szCs w:val="20"/>
          <w:lang w:val="el-GR"/>
        </w:rPr>
        <w:t xml:space="preserve">.1.1 ο Ανάδοχος θα προχωρήσει στην εκπόνηση της μελέτης βιωσιμότητας των αποτελεσμάτων του έργου με την ενοποίηση και επεξεργασία δεδομένων από τους αντίστοιχους εταίρους της πράξης. Σκοπός του παραδοτέου είναι να υποδειχθεί ο τρόπος με τον οποίο τα αποτελέσματα και εκροές της Πράξης </w:t>
      </w:r>
      <w:r>
        <w:rPr>
          <w:rFonts w:cs="Arial"/>
          <w:sz w:val="20"/>
          <w:szCs w:val="20"/>
        </w:rPr>
        <w:t>GREAT</w:t>
      </w:r>
      <w:r w:rsidRPr="00CE296D">
        <w:rPr>
          <w:rFonts w:cs="Arial"/>
          <w:sz w:val="20"/>
          <w:szCs w:val="20"/>
          <w:lang w:val="el-GR"/>
        </w:rPr>
        <w:t xml:space="preserve"> </w:t>
      </w:r>
      <w:r>
        <w:rPr>
          <w:rFonts w:cs="Arial"/>
          <w:sz w:val="20"/>
          <w:szCs w:val="20"/>
        </w:rPr>
        <w:t>SUN</w:t>
      </w:r>
      <w:r w:rsidRPr="00CE296D">
        <w:rPr>
          <w:rFonts w:eastAsiaTheme="minorHAnsi" w:cs="Arial"/>
          <w:sz w:val="20"/>
          <w:szCs w:val="20"/>
          <w:lang w:val="el-GR"/>
        </w:rPr>
        <w:t xml:space="preserve"> θα είναι βιώσιμα και μετά τη λήξη της χρηματοδότησης της Πράξης. Στόχος αποτελεί ο εντοπισμός, η ανάλυση και η αξιολόγηση των παραγόντων που αποτελούν κρίσιμης σημασίας για τη βιωσιμότητα των εκροών και αποτελεσμάτων του έργου προκειμένου να υποδείξει στα μέλη του εταιρικού σχήματος έναν «οδικό χάρτη» απαιτούμενων δράσεων και ενεργειών που θα διατηρούν ενεργά τα αποτελέσματα και τις εκροές της Πράξης </w:t>
      </w:r>
      <w:r>
        <w:rPr>
          <w:rFonts w:cs="Arial"/>
          <w:sz w:val="20"/>
          <w:szCs w:val="20"/>
        </w:rPr>
        <w:t>GREAT</w:t>
      </w:r>
      <w:r w:rsidRPr="00CE296D">
        <w:rPr>
          <w:rFonts w:cs="Arial"/>
          <w:sz w:val="20"/>
          <w:szCs w:val="20"/>
          <w:lang w:val="el-GR"/>
        </w:rPr>
        <w:t xml:space="preserve"> </w:t>
      </w:r>
      <w:r>
        <w:rPr>
          <w:rFonts w:cs="Arial"/>
          <w:sz w:val="20"/>
          <w:szCs w:val="20"/>
        </w:rPr>
        <w:t>SUN</w:t>
      </w:r>
      <w:r w:rsidRPr="00CE296D">
        <w:rPr>
          <w:rFonts w:eastAsiaTheme="minorHAnsi" w:cs="Arial"/>
          <w:sz w:val="20"/>
          <w:szCs w:val="20"/>
          <w:lang w:val="el-GR"/>
        </w:rPr>
        <w:t xml:space="preserve"> και θα παράγουν προστιθέμενη αξία στη διασυνοριακή περιοχή παρέμβασης και μετά τη λήξη της Πράξης. </w:t>
      </w:r>
    </w:p>
    <w:p w:rsidR="00757F74" w:rsidRPr="00CE296D" w:rsidRDefault="00757F74" w:rsidP="00757F74">
      <w:pPr>
        <w:rPr>
          <w:rFonts w:eastAsiaTheme="minorHAnsi" w:cs="Arial"/>
          <w:sz w:val="20"/>
          <w:szCs w:val="20"/>
          <w:lang w:val="el-GR"/>
        </w:rPr>
      </w:pPr>
      <w:r w:rsidRPr="00CE296D">
        <w:rPr>
          <w:rFonts w:eastAsiaTheme="minorHAnsi" w:cs="Arial"/>
          <w:sz w:val="20"/>
          <w:szCs w:val="20"/>
          <w:lang w:val="el-GR"/>
        </w:rPr>
        <w:t>Στην ίδια μελέτη θα ενσωματωθεί επίσης και μία ανάλυση</w:t>
      </w:r>
      <w:r>
        <w:rPr>
          <w:rFonts w:cs="Arial"/>
          <w:sz w:val="20"/>
          <w:szCs w:val="20"/>
          <w:lang w:val="el-GR"/>
        </w:rPr>
        <w:t>/έκθεση</w:t>
      </w:r>
      <w:r w:rsidRPr="00CE296D">
        <w:rPr>
          <w:rFonts w:eastAsiaTheme="minorHAnsi" w:cs="Arial"/>
          <w:sz w:val="20"/>
          <w:szCs w:val="20"/>
          <w:lang w:val="el-GR"/>
        </w:rPr>
        <w:t xml:space="preserve"> σχετικά με τη δυνητική συμμετοχή των εταίρων του έργου σε θεματικά δίκτυα σχετικά με την </w:t>
      </w:r>
      <w:r>
        <w:rPr>
          <w:rFonts w:cs="Arial"/>
          <w:sz w:val="20"/>
          <w:szCs w:val="20"/>
          <w:lang w:val="el-GR"/>
        </w:rPr>
        <w:t>ενεργειακή απόδοση διαχείριση δημόσιων υποδομών, τις αναδυόμενες τεχνολογίες ενεργειακής διαχείρισης κλπ</w:t>
      </w:r>
      <w:r w:rsidRPr="00CE296D">
        <w:rPr>
          <w:rFonts w:eastAsiaTheme="minorHAnsi" w:cs="Arial"/>
          <w:sz w:val="20"/>
          <w:szCs w:val="20"/>
          <w:lang w:val="el-GR"/>
        </w:rPr>
        <w:t xml:space="preserve">. </w:t>
      </w:r>
      <w:r>
        <w:rPr>
          <w:rFonts w:cs="Arial"/>
          <w:sz w:val="20"/>
          <w:szCs w:val="20"/>
          <w:lang w:val="el-GR"/>
        </w:rPr>
        <w:t xml:space="preserve">Η συγκεκριμένη έκθεση θα παρουσιάζει την υφιστάμενη κατάσταση ως προς το πλήθος, το είδος, τα χαρακτηριστικά και το σκοπό των δικτύων που λειτουργούν ανά την Ευρώπη και θα αναλύει επίσης τρόπους με τους οποίους το εταιρικό σχήμα υλοποίησης θα μπορεί να συμμετάσχει σε κάθε δίκτυο. </w:t>
      </w:r>
    </w:p>
    <w:p w:rsidR="00757F74" w:rsidRPr="00CE296D" w:rsidRDefault="00757F74" w:rsidP="00757F74">
      <w:pPr>
        <w:rPr>
          <w:rFonts w:eastAsiaTheme="minorHAnsi" w:cs="Arial"/>
          <w:sz w:val="20"/>
          <w:szCs w:val="20"/>
          <w:lang w:val="el-GR"/>
        </w:rPr>
      </w:pPr>
      <w:r w:rsidRPr="00CE296D">
        <w:rPr>
          <w:rFonts w:eastAsiaTheme="minorHAnsi" w:cs="Arial"/>
          <w:sz w:val="20"/>
          <w:szCs w:val="20"/>
          <w:lang w:val="el-GR"/>
        </w:rPr>
        <w:t>Για την υλοποίηση του παραδοτέου, ο Ανάδοχος θα πρέπει να συνεργαστεί και να συλλέξει-επεξεργαστεί δεδομένα (είτε απευθείας είτε κατόπιν σχετικών οδηγιών της Αναθέτουσας Αρχής) με τους εταίρους PB2 και PB</w:t>
      </w:r>
      <w:r>
        <w:rPr>
          <w:rFonts w:cs="Arial"/>
          <w:sz w:val="20"/>
          <w:szCs w:val="20"/>
          <w:lang w:val="el-GR"/>
        </w:rPr>
        <w:t>3</w:t>
      </w:r>
      <w:r w:rsidRPr="00CE296D">
        <w:rPr>
          <w:rFonts w:eastAsiaTheme="minorHAnsi" w:cs="Arial"/>
          <w:sz w:val="20"/>
          <w:szCs w:val="20"/>
          <w:lang w:val="el-GR"/>
        </w:rPr>
        <w:t xml:space="preserve"> οι οποίοι στα πλαίσια των υποχρεώσεων υλοποίησης της Πράξης έχουν αναλάβει τα εξής:</w:t>
      </w:r>
    </w:p>
    <w:p w:rsidR="00757F74" w:rsidRPr="0000404E" w:rsidRDefault="00757F74" w:rsidP="00757F74">
      <w:pPr>
        <w:pStyle w:val="aff1"/>
        <w:numPr>
          <w:ilvl w:val="0"/>
          <w:numId w:val="44"/>
        </w:numPr>
        <w:suppressAutoHyphens w:val="0"/>
        <w:spacing w:after="160" w:line="259" w:lineRule="auto"/>
        <w:rPr>
          <w:rFonts w:eastAsiaTheme="minorHAnsi" w:cs="Arial"/>
          <w:sz w:val="20"/>
          <w:szCs w:val="20"/>
          <w:lang w:val="el-GR"/>
        </w:rPr>
      </w:pPr>
      <w:r w:rsidRPr="0000404E">
        <w:rPr>
          <w:rFonts w:eastAsiaTheme="minorHAnsi" w:cs="Arial"/>
          <w:sz w:val="20"/>
          <w:szCs w:val="20"/>
          <w:lang w:val="el-GR"/>
        </w:rPr>
        <w:t>PB</w:t>
      </w:r>
      <w:r>
        <w:rPr>
          <w:rFonts w:cs="Arial"/>
          <w:sz w:val="20"/>
          <w:szCs w:val="20"/>
          <w:lang w:val="el-GR"/>
        </w:rPr>
        <w:t>2: Συμβολή στην εκπόνηση της μελέτης βιωσιμότητας των αποτελεσμάτων με την εκπόνηση της έκθεσης ανάλυσης της δυνητικής συμμετοχής των εταίρων σε θεματικά δίκτυα (Ελληνικά/Αγγλικά).</w:t>
      </w:r>
    </w:p>
    <w:p w:rsidR="00757F74" w:rsidRPr="0000404E" w:rsidRDefault="00757F74" w:rsidP="00757F74">
      <w:pPr>
        <w:pStyle w:val="aff1"/>
        <w:numPr>
          <w:ilvl w:val="0"/>
          <w:numId w:val="44"/>
        </w:numPr>
        <w:suppressAutoHyphens w:val="0"/>
        <w:spacing w:after="160" w:line="259" w:lineRule="auto"/>
        <w:rPr>
          <w:rFonts w:eastAsiaTheme="minorHAnsi" w:cs="Arial"/>
          <w:sz w:val="20"/>
          <w:szCs w:val="20"/>
          <w:lang w:val="el-GR"/>
        </w:rPr>
      </w:pPr>
      <w:r w:rsidRPr="0000404E">
        <w:rPr>
          <w:rFonts w:eastAsiaTheme="minorHAnsi" w:cs="Arial"/>
          <w:sz w:val="20"/>
          <w:szCs w:val="20"/>
          <w:lang w:val="el-GR"/>
        </w:rPr>
        <w:t xml:space="preserve">PB3: Συμβολή στην εκπόνηση της ανάλυση της δυνητικής συμμετοχής των εταίρων του έργου με παροχή στοιχείων αναφορικά με δίκτυα τα οποία ενεργούν/λειτουργούν στην Αλβανική πλευρά (παραδοτέο εταίρου: 6.3.1). </w:t>
      </w:r>
    </w:p>
    <w:p w:rsidR="00757F74" w:rsidRDefault="00757F74" w:rsidP="00757F74">
      <w:pPr>
        <w:rPr>
          <w:rFonts w:cs="Arial"/>
          <w:sz w:val="20"/>
          <w:szCs w:val="20"/>
          <w:lang w:val="el-GR"/>
        </w:rPr>
      </w:pPr>
      <w:r w:rsidRPr="00CE6FFB">
        <w:rPr>
          <w:rFonts w:eastAsiaTheme="minorHAnsi" w:cs="Arial"/>
          <w:sz w:val="20"/>
          <w:szCs w:val="20"/>
          <w:lang w:val="el-GR"/>
        </w:rPr>
        <w:t>Το παραδοτέο θα υποβληθεί σε τρία (3) έγχρωμα αντίτυπα (Ελληνικά- Αγγλικά) και ηλεκτρονικά σε μορφή .</w:t>
      </w:r>
      <w:proofErr w:type="spellStart"/>
      <w:r w:rsidRPr="00CE6FFB">
        <w:rPr>
          <w:rFonts w:eastAsiaTheme="minorHAnsi" w:cs="Arial"/>
          <w:sz w:val="20"/>
          <w:szCs w:val="20"/>
          <w:lang w:val="el-GR"/>
        </w:rPr>
        <w:t>pdf</w:t>
      </w:r>
      <w:proofErr w:type="spellEnd"/>
      <w:r w:rsidRPr="00CE6FFB">
        <w:rPr>
          <w:rFonts w:eastAsiaTheme="minorHAnsi" w:cs="Arial"/>
          <w:sz w:val="20"/>
          <w:szCs w:val="20"/>
          <w:lang w:val="el-GR"/>
        </w:rPr>
        <w:t xml:space="preserve"> σε 100 CD με ετικέτα. </w:t>
      </w:r>
    </w:p>
    <w:p w:rsidR="00757F74" w:rsidRPr="00CE6FFB" w:rsidRDefault="00757F74" w:rsidP="00757F74">
      <w:pPr>
        <w:rPr>
          <w:rFonts w:eastAsiaTheme="minorHAnsi" w:cs="Arial"/>
          <w:sz w:val="20"/>
          <w:szCs w:val="20"/>
          <w:lang w:val="el-GR"/>
        </w:rPr>
      </w:pPr>
    </w:p>
    <w:p w:rsidR="00757F74" w:rsidRPr="001E2143" w:rsidRDefault="00757F74" w:rsidP="00757F74">
      <w:pPr>
        <w:rPr>
          <w:rFonts w:cs="Arial"/>
          <w:b/>
          <w:i/>
          <w:sz w:val="20"/>
          <w:szCs w:val="20"/>
          <w:u w:val="single"/>
          <w:lang w:val="el-GR"/>
        </w:rPr>
      </w:pPr>
      <w:r>
        <w:rPr>
          <w:rFonts w:cs="Arial"/>
          <w:b/>
          <w:i/>
          <w:sz w:val="20"/>
          <w:szCs w:val="20"/>
          <w:u w:val="single"/>
          <w:lang w:val="el-GR"/>
        </w:rPr>
        <w:t>6.1.2</w:t>
      </w:r>
      <w:r w:rsidRPr="00E40AE8">
        <w:rPr>
          <w:rFonts w:cs="Arial"/>
          <w:b/>
          <w:i/>
          <w:sz w:val="20"/>
          <w:szCs w:val="20"/>
          <w:u w:val="single"/>
          <w:lang w:val="el-GR"/>
        </w:rPr>
        <w:t xml:space="preserve">.- </w:t>
      </w:r>
      <w:r>
        <w:rPr>
          <w:rFonts w:cs="Arial"/>
          <w:b/>
          <w:i/>
          <w:sz w:val="20"/>
          <w:szCs w:val="20"/>
          <w:u w:val="single"/>
          <w:lang w:val="el-GR"/>
        </w:rPr>
        <w:t>Σχέδιο Ενεργειών Διάχυσης Υλικού Εκροών Έργου (</w:t>
      </w:r>
      <w:r>
        <w:rPr>
          <w:rFonts w:cs="Arial"/>
          <w:b/>
          <w:i/>
          <w:sz w:val="20"/>
          <w:szCs w:val="20"/>
          <w:u w:val="single"/>
        </w:rPr>
        <w:t>Booklets</w:t>
      </w:r>
      <w:r w:rsidRPr="00434134">
        <w:rPr>
          <w:rFonts w:cs="Arial"/>
          <w:b/>
          <w:i/>
          <w:sz w:val="20"/>
          <w:szCs w:val="20"/>
          <w:u w:val="single"/>
          <w:lang w:val="el-GR"/>
        </w:rPr>
        <w:t xml:space="preserve"> </w:t>
      </w:r>
      <w:r>
        <w:rPr>
          <w:rFonts w:cs="Arial"/>
          <w:b/>
          <w:i/>
          <w:sz w:val="20"/>
          <w:szCs w:val="20"/>
          <w:u w:val="single"/>
          <w:lang w:val="el-GR"/>
        </w:rPr>
        <w:t xml:space="preserve">και </w:t>
      </w:r>
      <w:r>
        <w:rPr>
          <w:rFonts w:cs="Arial"/>
          <w:b/>
          <w:i/>
          <w:sz w:val="20"/>
          <w:szCs w:val="20"/>
          <w:u w:val="single"/>
        </w:rPr>
        <w:t>CD</w:t>
      </w:r>
      <w:r w:rsidRPr="00434134">
        <w:rPr>
          <w:rFonts w:cs="Arial"/>
          <w:b/>
          <w:i/>
          <w:sz w:val="20"/>
          <w:szCs w:val="20"/>
          <w:u w:val="single"/>
          <w:lang w:val="el-GR"/>
        </w:rPr>
        <w:t>)</w:t>
      </w:r>
      <w:r>
        <w:rPr>
          <w:rFonts w:cs="Arial"/>
          <w:b/>
          <w:i/>
          <w:sz w:val="20"/>
          <w:szCs w:val="20"/>
          <w:u w:val="single"/>
          <w:lang w:val="el-GR"/>
        </w:rPr>
        <w:t xml:space="preserve"> και Υλοποίησης Καμπάνιας (Ελλάδα)</w:t>
      </w:r>
    </w:p>
    <w:p w:rsidR="00757F74" w:rsidRPr="00434134" w:rsidRDefault="00757F74" w:rsidP="00757F74">
      <w:pPr>
        <w:spacing w:line="259" w:lineRule="auto"/>
        <w:rPr>
          <w:rFonts w:cs="Arial"/>
          <w:sz w:val="20"/>
          <w:szCs w:val="20"/>
          <w:lang w:val="el-GR"/>
        </w:rPr>
      </w:pPr>
      <w:r w:rsidRPr="00434134">
        <w:rPr>
          <w:rFonts w:cs="Arial"/>
          <w:sz w:val="20"/>
          <w:szCs w:val="20"/>
          <w:lang w:val="el-GR"/>
        </w:rPr>
        <w:t xml:space="preserve">Το παραδοτέο αποτελείται από δύο διαφορετικές ενέργειες. </w:t>
      </w:r>
    </w:p>
    <w:p w:rsidR="00757F74" w:rsidRPr="00434134" w:rsidRDefault="00757F74" w:rsidP="00757F74">
      <w:pPr>
        <w:pStyle w:val="aff1"/>
        <w:numPr>
          <w:ilvl w:val="0"/>
          <w:numId w:val="46"/>
        </w:numPr>
        <w:suppressAutoHyphens w:val="0"/>
        <w:spacing w:after="160" w:line="259" w:lineRule="auto"/>
        <w:rPr>
          <w:rFonts w:cs="Arial"/>
          <w:sz w:val="20"/>
          <w:szCs w:val="20"/>
          <w:lang w:val="el-GR"/>
        </w:rPr>
      </w:pPr>
      <w:r w:rsidRPr="00434134">
        <w:rPr>
          <w:rFonts w:cs="Arial"/>
          <w:sz w:val="20"/>
          <w:szCs w:val="20"/>
          <w:lang w:val="el-GR"/>
        </w:rPr>
        <w:t xml:space="preserve">Η πρώτη αφορά την διαμόρφωση ενός Σχεδίου Δράσης για την Διάχυση του Υλικού που έχει πραχθεί από το έργο. Στο πλαίσιο του σχεδιασμού, θα πρέπει να διερευνηθούν, κατηγοριοποιηθούν και να καταγραφούν όλοι οι σημαντικοί ενδιαφερόμενοι και να ομαδοποιηθεί συγκεντρωθεί όλο το προς διάθεση υλικό. Με αυτόν τον τρόπο θα δημιουργηθεί από τον Ανάδοχο η λίστα από όλους τους εμπλεκόμενους οι οποίοι ενδιαφέρονται για τα αποτελέσματα του Έργου. </w:t>
      </w:r>
    </w:p>
    <w:p w:rsidR="00757F74" w:rsidRDefault="00757F74" w:rsidP="00757F74">
      <w:pPr>
        <w:pStyle w:val="aff1"/>
        <w:numPr>
          <w:ilvl w:val="0"/>
          <w:numId w:val="46"/>
        </w:numPr>
        <w:suppressAutoHyphens w:val="0"/>
        <w:spacing w:after="160" w:line="259" w:lineRule="auto"/>
        <w:rPr>
          <w:rFonts w:cs="Arial"/>
          <w:sz w:val="20"/>
          <w:szCs w:val="20"/>
          <w:lang w:val="el-GR"/>
        </w:rPr>
      </w:pPr>
      <w:r w:rsidRPr="00434134">
        <w:rPr>
          <w:rFonts w:cs="Arial"/>
          <w:sz w:val="20"/>
          <w:szCs w:val="20"/>
          <w:lang w:val="el-GR"/>
        </w:rPr>
        <w:t xml:space="preserve">Η δεύτερη δράση περιλαμβάνει την υλοποίηση της διάχυσης του υλικού του Έργου στους καταγεγραμμένους ενδιαφερόμενους. </w:t>
      </w:r>
    </w:p>
    <w:p w:rsidR="00757F74" w:rsidRPr="00DF56EA" w:rsidRDefault="00757F74" w:rsidP="00757F74">
      <w:pPr>
        <w:rPr>
          <w:rFonts w:cs="Arial"/>
          <w:sz w:val="20"/>
          <w:szCs w:val="20"/>
          <w:lang w:val="el-GR"/>
        </w:rPr>
      </w:pPr>
      <w:r>
        <w:rPr>
          <w:rFonts w:cs="Arial"/>
          <w:sz w:val="20"/>
          <w:szCs w:val="20"/>
          <w:lang w:val="el-GR"/>
        </w:rPr>
        <w:t xml:space="preserve">Στα πλαίσια του συγκεκριμένου παραδοτέου, ο Ανάδοχος θα είναι υπεύθυνος για την σύνταξη/τεκμηρίωση του σχεδίου ενεργειών διάχυσης του υλικού εκροών και αποτελεσμάτων του έργου στην Ελληνική και Αλβανική πλευρά της πράξης και τη συλλογή και τεκμηρίωση του προς διάθεση υλικού σε ενδιαφερόμενους στην Ελλάδα και Αλβανία. Τονίζεται ότι οι καμπάνιες διάχυσης του υλικού θα υλοποιηθούν για την Ελλάδα από τον </w:t>
      </w:r>
      <w:r>
        <w:rPr>
          <w:rFonts w:cs="Arial"/>
          <w:sz w:val="20"/>
          <w:szCs w:val="20"/>
        </w:rPr>
        <w:t>PB</w:t>
      </w:r>
      <w:r w:rsidRPr="00DF56EA">
        <w:rPr>
          <w:rFonts w:cs="Arial"/>
          <w:sz w:val="20"/>
          <w:szCs w:val="20"/>
          <w:lang w:val="el-GR"/>
        </w:rPr>
        <w:t xml:space="preserve">2 </w:t>
      </w:r>
      <w:r>
        <w:rPr>
          <w:rFonts w:cs="Arial"/>
          <w:sz w:val="20"/>
          <w:szCs w:val="20"/>
          <w:lang w:val="el-GR"/>
        </w:rPr>
        <w:t xml:space="preserve">και την Αλβανία αντίστοιχα από τον </w:t>
      </w:r>
      <w:r>
        <w:rPr>
          <w:rFonts w:cs="Arial"/>
          <w:sz w:val="20"/>
          <w:szCs w:val="20"/>
        </w:rPr>
        <w:t>PB</w:t>
      </w:r>
      <w:r w:rsidRPr="00DF56EA">
        <w:rPr>
          <w:rFonts w:cs="Arial"/>
          <w:sz w:val="20"/>
          <w:szCs w:val="20"/>
          <w:lang w:val="el-GR"/>
        </w:rPr>
        <w:t xml:space="preserve">3 </w:t>
      </w:r>
      <w:r>
        <w:rPr>
          <w:rFonts w:cs="Arial"/>
          <w:sz w:val="20"/>
          <w:szCs w:val="20"/>
          <w:lang w:val="el-GR"/>
        </w:rPr>
        <w:t xml:space="preserve">με τους οποίους ο Ανάδοχος θα πρέπει να έρθει και σε απευθείας συνεννόηση/συνεργασία (κατόπιν και οδηγιών της Αναθέτουσας) για την οριστικοποίηση τεχνικών και άλλων λεπτομερειών υλοποίησης του πλάνου. </w:t>
      </w:r>
    </w:p>
    <w:p w:rsidR="00757F74" w:rsidRPr="00434134" w:rsidRDefault="00757F74" w:rsidP="00757F74">
      <w:pPr>
        <w:spacing w:line="259" w:lineRule="auto"/>
        <w:rPr>
          <w:rFonts w:cs="Arial"/>
          <w:sz w:val="20"/>
          <w:szCs w:val="20"/>
          <w:lang w:val="el-GR"/>
        </w:rPr>
      </w:pPr>
      <w:r w:rsidRPr="00434134">
        <w:rPr>
          <w:rFonts w:cs="Arial"/>
          <w:sz w:val="20"/>
          <w:szCs w:val="20"/>
          <w:lang w:val="el-GR"/>
        </w:rPr>
        <w:t xml:space="preserve">Το Σχέδιο Δράσης θα πρέπει να παραδοθεί σε τουλάχιστον τρία έγχρωμα έντυπα αντίγραφα, σε </w:t>
      </w:r>
      <w:proofErr w:type="spellStart"/>
      <w:r w:rsidRPr="00434134">
        <w:rPr>
          <w:rFonts w:cs="Arial"/>
          <w:sz w:val="20"/>
          <w:szCs w:val="20"/>
          <w:lang w:val="el-GR"/>
        </w:rPr>
        <w:t>pdf</w:t>
      </w:r>
      <w:proofErr w:type="spellEnd"/>
      <w:r w:rsidRPr="00434134">
        <w:rPr>
          <w:rFonts w:cs="Arial"/>
          <w:sz w:val="20"/>
          <w:szCs w:val="20"/>
          <w:lang w:val="el-GR"/>
        </w:rPr>
        <w:t xml:space="preserve"> μορφή και σε 100 CD με ετικέτες. </w:t>
      </w:r>
    </w:p>
    <w:p w:rsidR="00757F74" w:rsidRPr="00061F1F" w:rsidRDefault="00757F74" w:rsidP="00757F74">
      <w:pPr>
        <w:pStyle w:val="normalwithoutspacing"/>
        <w:rPr>
          <w:rFonts w:cs="Arial"/>
          <w:b/>
          <w:color w:val="002060"/>
          <w:sz w:val="20"/>
          <w:szCs w:val="20"/>
        </w:rPr>
      </w:pPr>
      <w:r w:rsidRPr="00061F1F">
        <w:rPr>
          <w:rFonts w:cs="Arial"/>
          <w:b/>
          <w:color w:val="002060"/>
          <w:sz w:val="20"/>
          <w:szCs w:val="20"/>
        </w:rPr>
        <w:t>Α.3. Χρονοδιάγραμμα Υλοποίησης Συμβατικού Αντικειμένου</w:t>
      </w:r>
    </w:p>
    <w:p w:rsidR="00757F74" w:rsidRDefault="00757F74" w:rsidP="00757F74">
      <w:pPr>
        <w:suppressAutoHyphens w:val="0"/>
        <w:autoSpaceDE w:val="0"/>
        <w:spacing w:after="60"/>
        <w:rPr>
          <w:rFonts w:eastAsia="SimSun" w:cs="Arial"/>
          <w:sz w:val="20"/>
          <w:szCs w:val="20"/>
          <w:lang w:val="el-GR"/>
        </w:rPr>
      </w:pPr>
      <w:r w:rsidRPr="00061F1F">
        <w:rPr>
          <w:rFonts w:eastAsia="SimSun" w:cs="Arial"/>
          <w:sz w:val="20"/>
          <w:szCs w:val="20"/>
          <w:lang w:val="el-GR"/>
        </w:rPr>
        <w:t>Το συμβατικό αντικείμενο θα υλοποιηθεί σύμφωνα με το κάτωθι χρονοδιάγραμμα εργασιών</w:t>
      </w:r>
      <w:r>
        <w:rPr>
          <w:rFonts w:eastAsia="SimSun" w:cs="Arial"/>
          <w:sz w:val="20"/>
          <w:szCs w:val="20"/>
          <w:lang w:val="el-GR"/>
        </w:rPr>
        <w:t>:</w:t>
      </w:r>
    </w:p>
    <w:p w:rsidR="00757F74" w:rsidRPr="00061F1F" w:rsidRDefault="00757F74" w:rsidP="00757F74">
      <w:pPr>
        <w:suppressAutoHyphens w:val="0"/>
        <w:autoSpaceDE w:val="0"/>
        <w:spacing w:after="60"/>
        <w:rPr>
          <w:rFonts w:eastAsia="SimSun" w:cs="Arial"/>
          <w:sz w:val="20"/>
          <w:szCs w:val="20"/>
          <w:lang w:val="el-GR"/>
        </w:rPr>
      </w:pPr>
    </w:p>
    <w:tbl>
      <w:tblPr>
        <w:tblStyle w:val="a3"/>
        <w:tblW w:w="0" w:type="auto"/>
        <w:tblLook w:val="04A0" w:firstRow="1" w:lastRow="0" w:firstColumn="1" w:lastColumn="0" w:noHBand="0" w:noVBand="1"/>
      </w:tblPr>
      <w:tblGrid>
        <w:gridCol w:w="6348"/>
        <w:gridCol w:w="3614"/>
      </w:tblGrid>
      <w:tr w:rsidR="00757F74" w:rsidRPr="00875A0A" w:rsidTr="00DC1EE7">
        <w:trPr>
          <w:tblHeader/>
        </w:trPr>
        <w:tc>
          <w:tcPr>
            <w:tcW w:w="0" w:type="auto"/>
            <w:shd w:val="clear" w:color="auto" w:fill="F2F2F2" w:themeFill="background1" w:themeFillShade="F2"/>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Παραδοτέα</w:t>
            </w:r>
          </w:p>
        </w:tc>
        <w:tc>
          <w:tcPr>
            <w:tcW w:w="0" w:type="auto"/>
            <w:shd w:val="clear" w:color="auto" w:fill="F2F2F2" w:themeFill="background1" w:themeFillShade="F2"/>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Διάρκεια (όπου Μ: ο μήνας υπογραφής της σύμβασης με τον Ανάδοχο)</w:t>
            </w:r>
          </w:p>
        </w:tc>
      </w:tr>
      <w:tr w:rsidR="00757F74" w:rsidRPr="002F38C9"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1.1.2- Πλάνο Δράσης και Διασφάλισης Ποιότητας</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Μ+1</w:t>
            </w:r>
          </w:p>
        </w:tc>
      </w:tr>
      <w:tr w:rsidR="00757F74" w:rsidRPr="00875A0A"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1.1.3 – Συντονισμός Προόδου Υλοποίησης Έργου και Αναφορές</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Έως τη λήξη της πράξης</w:t>
            </w:r>
          </w:p>
        </w:tc>
      </w:tr>
      <w:tr w:rsidR="00757F74" w:rsidRPr="002F38C9"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1.1.4- Οργάνωση Εναρκτήριας Συνάντησης Έργου και Συμμετοχή σε Συναντήσεις Εργασίας (1 στην Ελλάδα και 1 στην Αλβανία)</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Μ+1</w:t>
            </w:r>
          </w:p>
        </w:tc>
      </w:tr>
      <w:tr w:rsidR="00757F74" w:rsidRPr="002F38C9"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2.1.1.- Πλάνο Επικοινωνίας/ Δημοσιότητας και Έκθεση Αποτίμησης (Ελλάδα)</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Μ+1</w:t>
            </w:r>
          </w:p>
        </w:tc>
      </w:tr>
      <w:tr w:rsidR="00757F74" w:rsidRPr="002F38C9"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2.1.2.- Δημιουργικός Σχεδιασμός Λογότυπου Έργου</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Μ+1</w:t>
            </w:r>
          </w:p>
        </w:tc>
      </w:tr>
      <w:tr w:rsidR="00757F74" w:rsidRPr="00875A0A"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2.1.3.- Ιστοσελίδα Έργου (Τρίγλωσση)</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Μ+2 για τη βασική λειτουργική σχεδίαση και παραγωγική λειτουργία και εντός ένα (1) μήνα πριν τη λήξη της πράξης</w:t>
            </w:r>
          </w:p>
        </w:tc>
      </w:tr>
      <w:tr w:rsidR="00757F74" w:rsidRPr="00875A0A"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2.1.4.- Εκλαϊκευμένη Έκδοση Έργου (</w:t>
            </w:r>
            <w:proofErr w:type="spellStart"/>
            <w:r w:rsidRPr="002F38C9">
              <w:rPr>
                <w:rFonts w:cs="Arial"/>
                <w:sz w:val="20"/>
                <w:szCs w:val="20"/>
                <w:lang w:val="el-GR"/>
              </w:rPr>
              <w:t>Layman’s</w:t>
            </w:r>
            <w:proofErr w:type="spellEnd"/>
            <w:r w:rsidRPr="002F38C9">
              <w:rPr>
                <w:rFonts w:cs="Arial"/>
                <w:sz w:val="20"/>
                <w:szCs w:val="20"/>
                <w:lang w:val="el-GR"/>
              </w:rPr>
              <w:t xml:space="preserve"> </w:t>
            </w:r>
            <w:proofErr w:type="spellStart"/>
            <w:r w:rsidRPr="002F38C9">
              <w:rPr>
                <w:rFonts w:cs="Arial"/>
                <w:sz w:val="20"/>
                <w:szCs w:val="20"/>
                <w:lang w:val="el-GR"/>
              </w:rPr>
              <w:t>Report</w:t>
            </w:r>
            <w:proofErr w:type="spellEnd"/>
            <w:r w:rsidRPr="002F38C9">
              <w:rPr>
                <w:rFonts w:cs="Arial"/>
                <w:sz w:val="20"/>
                <w:szCs w:val="20"/>
                <w:lang w:val="el-GR"/>
              </w:rPr>
              <w:t>) (Τρίγλωσση)</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Εντός ενός (1) μηνός πριν την επίσημη λήξη της πράξης</w:t>
            </w:r>
          </w:p>
        </w:tc>
      </w:tr>
      <w:tr w:rsidR="00757F74" w:rsidRPr="00875A0A"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3.1.1.- Έξυπνο Σύστημα ΤΠΕ Ενεργειακής Παρακολούθησης (Προμήθεια και Τοποθέτηση)</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Εντός ενός (1) μηνός πριν την επίσημη λήξη της πράξης</w:t>
            </w:r>
          </w:p>
        </w:tc>
      </w:tr>
      <w:tr w:rsidR="00757F74" w:rsidRPr="002F38C9"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 xml:space="preserve">3.1.2.- Ενεργειακές Επιθεωρήσεις με </w:t>
            </w:r>
            <w:proofErr w:type="spellStart"/>
            <w:r w:rsidRPr="002F38C9">
              <w:rPr>
                <w:rFonts w:cs="Arial"/>
                <w:sz w:val="20"/>
                <w:szCs w:val="20"/>
                <w:lang w:val="el-GR"/>
              </w:rPr>
              <w:t>Drone</w:t>
            </w:r>
            <w:proofErr w:type="spellEnd"/>
            <w:r w:rsidRPr="002F38C9">
              <w:rPr>
                <w:rFonts w:cs="Arial"/>
                <w:sz w:val="20"/>
                <w:szCs w:val="20"/>
                <w:lang w:val="el-GR"/>
              </w:rPr>
              <w:t xml:space="preserve"> </w:t>
            </w:r>
            <w:proofErr w:type="spellStart"/>
            <w:r w:rsidRPr="002F38C9">
              <w:rPr>
                <w:rFonts w:cs="Arial"/>
                <w:sz w:val="20"/>
                <w:szCs w:val="20"/>
                <w:lang w:val="el-GR"/>
              </w:rPr>
              <w:t>Θερμοκάμερα</w:t>
            </w:r>
            <w:proofErr w:type="spellEnd"/>
            <w:r w:rsidRPr="002F38C9">
              <w:rPr>
                <w:rFonts w:cs="Arial"/>
                <w:sz w:val="20"/>
                <w:szCs w:val="20"/>
                <w:lang w:val="el-GR"/>
              </w:rPr>
              <w:t xml:space="preserve"> (Προμήθεια και Χειρισμός στο Δήμο </w:t>
            </w:r>
            <w:proofErr w:type="spellStart"/>
            <w:r w:rsidRPr="002F38C9">
              <w:rPr>
                <w:rFonts w:cs="Arial"/>
                <w:sz w:val="20"/>
                <w:szCs w:val="20"/>
                <w:lang w:val="el-GR"/>
              </w:rPr>
              <w:t>Ζηρού</w:t>
            </w:r>
            <w:proofErr w:type="spellEnd"/>
            <w:r w:rsidRPr="002F38C9">
              <w:rPr>
                <w:rFonts w:cs="Arial"/>
                <w:sz w:val="20"/>
                <w:szCs w:val="20"/>
                <w:lang w:val="el-GR"/>
              </w:rPr>
              <w:t>)-Έκθεση Ανάλυσης (Δίγλωσση)</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Μ+2</w:t>
            </w:r>
          </w:p>
        </w:tc>
      </w:tr>
      <w:tr w:rsidR="00757F74" w:rsidRPr="002F38C9"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 xml:space="preserve">3.1.3.- Συλλογή και </w:t>
            </w:r>
            <w:proofErr w:type="spellStart"/>
            <w:r w:rsidRPr="002F38C9">
              <w:rPr>
                <w:rFonts w:cs="Arial"/>
                <w:sz w:val="20"/>
                <w:szCs w:val="20"/>
                <w:lang w:val="el-GR"/>
              </w:rPr>
              <w:t>Ψηφιοποίηση</w:t>
            </w:r>
            <w:proofErr w:type="spellEnd"/>
            <w:r w:rsidRPr="002F38C9">
              <w:rPr>
                <w:rFonts w:cs="Arial"/>
                <w:sz w:val="20"/>
                <w:szCs w:val="20"/>
                <w:lang w:val="el-GR"/>
              </w:rPr>
              <w:t xml:space="preserve"> Πρωτογενούς Υλικού για τη Πλατφόρμα E-</w:t>
            </w:r>
            <w:proofErr w:type="spellStart"/>
            <w:r w:rsidRPr="002F38C9">
              <w:rPr>
                <w:rFonts w:cs="Arial"/>
                <w:sz w:val="20"/>
                <w:szCs w:val="20"/>
                <w:lang w:val="el-GR"/>
              </w:rPr>
              <w:t>Learning</w:t>
            </w:r>
            <w:proofErr w:type="spellEnd"/>
            <w:r w:rsidRPr="002F38C9">
              <w:rPr>
                <w:rFonts w:cs="Arial"/>
                <w:sz w:val="20"/>
                <w:szCs w:val="20"/>
                <w:lang w:val="el-GR"/>
              </w:rPr>
              <w:t xml:space="preserve"> και Web-GIS</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Μ+3</w:t>
            </w:r>
          </w:p>
        </w:tc>
      </w:tr>
      <w:tr w:rsidR="00757F74" w:rsidRPr="002F38C9"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3.1.4.- Ανάπτυξη e-Βάσης Δεδομένων Έξυπνων Εργαλείων, Τεχνολογιών, Μοντέλων, Παραδοσιακών Ενεργειακών Αρχέτυπων/Τυπολογιών και Καλών Πρακτικών Χρήσης ΑΠΕ και Ενεργειακής Αποδοτικότητας</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Μ+3</w:t>
            </w:r>
          </w:p>
        </w:tc>
      </w:tr>
      <w:tr w:rsidR="00757F74" w:rsidRPr="002F38C9"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3.1.5.- Θεματική Έρευνα με Ερωτηματολόγια (Ελλάδα) και Κοινή Έκθεση Αποτελεσμάτων Ερευνών (Ελλάδα/Αλβανία)</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Μ+4</w:t>
            </w:r>
          </w:p>
        </w:tc>
      </w:tr>
      <w:tr w:rsidR="00757F74" w:rsidRPr="00875A0A"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 xml:space="preserve">4.1.2.- Παραγωγή </w:t>
            </w:r>
            <w:proofErr w:type="spellStart"/>
            <w:r w:rsidRPr="002F38C9">
              <w:rPr>
                <w:rFonts w:cs="Arial"/>
                <w:sz w:val="20"/>
                <w:szCs w:val="20"/>
                <w:lang w:val="el-GR"/>
              </w:rPr>
              <w:t>Video</w:t>
            </w:r>
            <w:proofErr w:type="spellEnd"/>
            <w:r w:rsidRPr="002F38C9">
              <w:rPr>
                <w:rFonts w:cs="Arial"/>
                <w:sz w:val="20"/>
                <w:szCs w:val="20"/>
                <w:lang w:val="el-GR"/>
              </w:rPr>
              <w:t xml:space="preserve"> Διαδικασίας Ανακατασκευών</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‘Ένα (1) μήνα πριν την επίσημη λήξη της πράξης και σύμφωνα με τις οδηγίες της Αναθέτουσας Αρχής</w:t>
            </w:r>
          </w:p>
        </w:tc>
      </w:tr>
      <w:tr w:rsidR="00757F74" w:rsidRPr="00875A0A"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4.1.3.- Κοινή Αναφορά Ανάλυσης Ενεργειακών Δεδομένων «Πριν» και «Μετά» (Ελλάδα/Αλβανία)</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‘Ένα (1) μήνα πριν την επίσημη λήξη της πράξης και σύμφωνα με τις οδηγίες της Αναθέτουσας Αρχής</w:t>
            </w:r>
          </w:p>
        </w:tc>
      </w:tr>
      <w:tr w:rsidR="00757F74" w:rsidRPr="00875A0A"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 xml:space="preserve">4.1.4.- Ανάλυση Κύκλου Ζωής και Αξιολόγηση Κόστους Κύκλου Ζωής για Κάθε Τεχνολογία/Πρακτική (Ζηρός) </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‘Ένα (1) μήνα πριν την επίσημη λήξη της πράξης και σύμφωνα με τις οδηγίες της Αναθέτουσας Αρχής</w:t>
            </w:r>
          </w:p>
        </w:tc>
      </w:tr>
      <w:tr w:rsidR="00757F74" w:rsidRPr="002F38C9" w:rsidTr="00DC1EE7">
        <w:tc>
          <w:tcPr>
            <w:tcW w:w="0" w:type="auto"/>
            <w:vAlign w:val="center"/>
          </w:tcPr>
          <w:p w:rsidR="00757F74" w:rsidRPr="00757F74" w:rsidRDefault="00757F74" w:rsidP="00DC1EE7">
            <w:pPr>
              <w:spacing w:after="0"/>
              <w:ind w:left="22"/>
              <w:rPr>
                <w:rFonts w:cs="Arial"/>
                <w:sz w:val="20"/>
                <w:szCs w:val="20"/>
                <w:lang w:val="el-GR"/>
              </w:rPr>
            </w:pPr>
            <w:r w:rsidRPr="00757F74">
              <w:rPr>
                <w:rFonts w:cs="Arial"/>
                <w:sz w:val="20"/>
                <w:szCs w:val="20"/>
                <w:lang w:val="el-GR"/>
              </w:rPr>
              <w:t xml:space="preserve">5.1.1.- </w:t>
            </w:r>
            <w:r w:rsidRPr="002F38C9">
              <w:rPr>
                <w:rFonts w:cs="Arial"/>
                <w:sz w:val="20"/>
                <w:szCs w:val="20"/>
                <w:lang w:val="el-GR"/>
              </w:rPr>
              <w:t>Μη</w:t>
            </w:r>
            <w:r w:rsidRPr="00757F74">
              <w:rPr>
                <w:rFonts w:cs="Arial"/>
                <w:sz w:val="20"/>
                <w:szCs w:val="20"/>
                <w:lang w:val="el-GR"/>
              </w:rPr>
              <w:t>-</w:t>
            </w:r>
            <w:r w:rsidRPr="002F38C9">
              <w:rPr>
                <w:rFonts w:cs="Arial"/>
                <w:sz w:val="20"/>
                <w:szCs w:val="20"/>
                <w:lang w:val="el-GR"/>
              </w:rPr>
              <w:t>Τεχνικό</w:t>
            </w:r>
            <w:r w:rsidRPr="00757F74">
              <w:rPr>
                <w:rFonts w:cs="Arial"/>
                <w:sz w:val="20"/>
                <w:szCs w:val="20"/>
                <w:lang w:val="el-GR"/>
              </w:rPr>
              <w:t xml:space="preserve"> </w:t>
            </w:r>
            <w:r w:rsidRPr="002F38C9">
              <w:rPr>
                <w:rFonts w:cs="Arial"/>
                <w:sz w:val="20"/>
                <w:szCs w:val="20"/>
                <w:lang w:val="el-GR"/>
              </w:rPr>
              <w:t>Εργαλείο</w:t>
            </w:r>
            <w:r w:rsidRPr="00757F74">
              <w:rPr>
                <w:rFonts w:cs="Arial"/>
                <w:sz w:val="20"/>
                <w:szCs w:val="20"/>
                <w:lang w:val="el-GR"/>
              </w:rPr>
              <w:t xml:space="preserve"> </w:t>
            </w:r>
            <w:r w:rsidRPr="002F38C9">
              <w:rPr>
                <w:rFonts w:cs="Arial"/>
                <w:sz w:val="20"/>
                <w:szCs w:val="20"/>
                <w:lang w:val="el-GR"/>
              </w:rPr>
              <w:t>Γνώσης</w:t>
            </w:r>
            <w:r w:rsidRPr="00757F74">
              <w:rPr>
                <w:rFonts w:cs="Arial"/>
                <w:sz w:val="20"/>
                <w:szCs w:val="20"/>
                <w:lang w:val="el-GR"/>
              </w:rPr>
              <w:t>: “</w:t>
            </w:r>
            <w:r w:rsidRPr="002F38C9">
              <w:rPr>
                <w:rFonts w:cs="Arial"/>
                <w:sz w:val="20"/>
                <w:szCs w:val="20"/>
              </w:rPr>
              <w:t>Energy</w:t>
            </w:r>
            <w:r w:rsidRPr="00757F74">
              <w:rPr>
                <w:rFonts w:cs="Arial"/>
                <w:sz w:val="20"/>
                <w:szCs w:val="20"/>
                <w:lang w:val="el-GR"/>
              </w:rPr>
              <w:t xml:space="preserve"> </w:t>
            </w:r>
            <w:r w:rsidRPr="002F38C9">
              <w:rPr>
                <w:rFonts w:cs="Arial"/>
                <w:sz w:val="20"/>
                <w:szCs w:val="20"/>
              </w:rPr>
              <w:t>Cookbook</w:t>
            </w:r>
            <w:r w:rsidRPr="00757F74">
              <w:rPr>
                <w:rFonts w:cs="Arial"/>
                <w:sz w:val="20"/>
                <w:szCs w:val="20"/>
                <w:lang w:val="el-GR"/>
              </w:rPr>
              <w:t xml:space="preserve">” </w:t>
            </w:r>
            <w:r w:rsidRPr="002F38C9">
              <w:rPr>
                <w:rFonts w:cs="Arial"/>
                <w:sz w:val="20"/>
                <w:szCs w:val="20"/>
                <w:lang w:val="el-GR"/>
              </w:rPr>
              <w:t>και</w:t>
            </w:r>
            <w:r w:rsidRPr="00757F74">
              <w:rPr>
                <w:rFonts w:cs="Arial"/>
                <w:sz w:val="20"/>
                <w:szCs w:val="20"/>
                <w:lang w:val="el-GR"/>
              </w:rPr>
              <w:t xml:space="preserve"> </w:t>
            </w:r>
            <w:r w:rsidRPr="002F38C9">
              <w:rPr>
                <w:rFonts w:cs="Arial"/>
                <w:sz w:val="20"/>
                <w:szCs w:val="20"/>
              </w:rPr>
              <w:t>Animated</w:t>
            </w:r>
            <w:r w:rsidRPr="00757F74">
              <w:rPr>
                <w:rFonts w:cs="Arial"/>
                <w:sz w:val="20"/>
                <w:szCs w:val="20"/>
                <w:lang w:val="el-GR"/>
              </w:rPr>
              <w:t xml:space="preserve"> </w:t>
            </w:r>
            <w:r w:rsidRPr="002F38C9">
              <w:rPr>
                <w:rFonts w:cs="Arial"/>
                <w:sz w:val="20"/>
                <w:szCs w:val="20"/>
              </w:rPr>
              <w:t>Video</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Μ+3</w:t>
            </w:r>
          </w:p>
        </w:tc>
      </w:tr>
      <w:tr w:rsidR="00757F74" w:rsidRPr="002F38C9"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5.1.2.- Διοργάνωση ενός (1), Διήμερου Θεματικού Εργαστηρίου (εκπαίδευση πεδίου)</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Μ+3</w:t>
            </w:r>
          </w:p>
        </w:tc>
      </w:tr>
      <w:tr w:rsidR="00757F74" w:rsidRPr="00875A0A"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5.1.3.- Διοργάνωση μίας (1) Ανοιχτής Εκδήλωσης στο Κοινό (Επίσκεψη Εκσυγχρονισμένων Εγκαταστάσεων)</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Με την ολοκλήρωση των εργασιών στο κτίριο</w:t>
            </w:r>
          </w:p>
        </w:tc>
      </w:tr>
      <w:tr w:rsidR="00757F74" w:rsidRPr="002F38C9"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5.1.4.- Θεματικό Εκπαιδευτικό Υλικό (Ηλεκτρονικό και Έντυπο)</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Μ+2</w:t>
            </w:r>
          </w:p>
        </w:tc>
      </w:tr>
      <w:tr w:rsidR="00757F74" w:rsidRPr="00875A0A"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6.1.1.- Μελέτη Βιωσιμότητας των Αποτελεσμάτων του Έργου και Έκθεση Ανάλυσης της Δυνητικής Συμμετοχής των Εταίρων σε Θεματικά Δίκτυα (Ενεργειακή Αποδοτικότητα, Αναδυόμενες Τεχνολογίες Ενεργειακής Εξοικονόμησης)</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‘Ένα (1) μήνα πριν την επίσημη λήξη της πράξης και σύμφωνα με τις οδηγίες της Αναθέτουσας Αρχής</w:t>
            </w:r>
          </w:p>
        </w:tc>
      </w:tr>
      <w:tr w:rsidR="00757F74" w:rsidRPr="00875A0A" w:rsidTr="00DC1EE7">
        <w:tc>
          <w:tcPr>
            <w:tcW w:w="0" w:type="auto"/>
            <w:vAlign w:val="center"/>
          </w:tcPr>
          <w:p w:rsidR="00757F74" w:rsidRPr="002F38C9" w:rsidRDefault="00757F74" w:rsidP="00DC1EE7">
            <w:pPr>
              <w:spacing w:after="0"/>
              <w:ind w:left="22"/>
              <w:rPr>
                <w:rFonts w:cs="Arial"/>
                <w:sz w:val="20"/>
                <w:szCs w:val="20"/>
                <w:lang w:val="el-GR"/>
              </w:rPr>
            </w:pPr>
            <w:r w:rsidRPr="002F38C9">
              <w:rPr>
                <w:rFonts w:cs="Arial"/>
                <w:sz w:val="20"/>
                <w:szCs w:val="20"/>
                <w:lang w:val="el-GR"/>
              </w:rPr>
              <w:t>6.1.2.- Σχέδιο Ενεργειών Διάχυσης Υλικού Εκροών Έργου (</w:t>
            </w:r>
            <w:proofErr w:type="spellStart"/>
            <w:r w:rsidRPr="002F38C9">
              <w:rPr>
                <w:rFonts w:cs="Arial"/>
                <w:sz w:val="20"/>
                <w:szCs w:val="20"/>
                <w:lang w:val="el-GR"/>
              </w:rPr>
              <w:t>Booklets</w:t>
            </w:r>
            <w:proofErr w:type="spellEnd"/>
            <w:r w:rsidRPr="002F38C9">
              <w:rPr>
                <w:rFonts w:cs="Arial"/>
                <w:sz w:val="20"/>
                <w:szCs w:val="20"/>
                <w:lang w:val="el-GR"/>
              </w:rPr>
              <w:t xml:space="preserve"> και CD) και Υλοποίησης Καμπάνιας (Ελλάδα)</w:t>
            </w:r>
          </w:p>
        </w:tc>
        <w:tc>
          <w:tcPr>
            <w:tcW w:w="0" w:type="auto"/>
            <w:vAlign w:val="center"/>
          </w:tcPr>
          <w:p w:rsidR="00757F74" w:rsidRPr="002F38C9" w:rsidRDefault="00757F74" w:rsidP="00DC1EE7">
            <w:pPr>
              <w:suppressAutoHyphens w:val="0"/>
              <w:autoSpaceDE w:val="0"/>
              <w:spacing w:after="0"/>
              <w:jc w:val="center"/>
              <w:rPr>
                <w:rFonts w:eastAsia="SimSun" w:cs="Arial"/>
                <w:b/>
                <w:sz w:val="20"/>
                <w:szCs w:val="20"/>
                <w:lang w:val="el-GR"/>
              </w:rPr>
            </w:pPr>
            <w:r w:rsidRPr="002F38C9">
              <w:rPr>
                <w:rFonts w:eastAsia="SimSun" w:cs="Arial"/>
                <w:b/>
                <w:sz w:val="20"/>
                <w:szCs w:val="20"/>
                <w:lang w:val="el-GR"/>
              </w:rPr>
              <w:t>‘Ένα (1) μήνα πριν την επίσημη λήξη της πράξης και σύμφωνα με τις οδηγίες της Αναθέτουσας Αρχής</w:t>
            </w:r>
          </w:p>
        </w:tc>
      </w:tr>
    </w:tbl>
    <w:p w:rsidR="007E606B" w:rsidRDefault="007E606B" w:rsidP="007E606B">
      <w:pPr>
        <w:suppressAutoHyphens w:val="0"/>
        <w:autoSpaceDE w:val="0"/>
        <w:spacing w:before="120" w:after="60"/>
        <w:rPr>
          <w:rFonts w:cs="Arial"/>
          <w:sz w:val="20"/>
          <w:szCs w:val="20"/>
          <w:lang w:val="el-GR"/>
        </w:rPr>
      </w:pPr>
    </w:p>
    <w:p w:rsidR="00757F74" w:rsidRDefault="00757F74" w:rsidP="007E606B">
      <w:pPr>
        <w:suppressAutoHyphens w:val="0"/>
        <w:autoSpaceDE w:val="0"/>
        <w:spacing w:before="120" w:after="60"/>
        <w:rPr>
          <w:rFonts w:cs="Arial"/>
          <w:sz w:val="20"/>
          <w:szCs w:val="20"/>
          <w:lang w:val="el-GR"/>
        </w:rPr>
      </w:pPr>
    </w:p>
    <w:p w:rsidR="00757F74" w:rsidRDefault="00757F74" w:rsidP="007E606B">
      <w:pPr>
        <w:suppressAutoHyphens w:val="0"/>
        <w:autoSpaceDE w:val="0"/>
        <w:spacing w:before="120" w:after="60"/>
        <w:rPr>
          <w:rFonts w:cs="Arial"/>
          <w:sz w:val="20"/>
          <w:szCs w:val="20"/>
          <w:lang w:val="el-GR"/>
        </w:rPr>
      </w:pPr>
    </w:p>
    <w:p w:rsidR="007E606B" w:rsidRDefault="007E606B" w:rsidP="007E606B">
      <w:pPr>
        <w:tabs>
          <w:tab w:val="left" w:pos="1140"/>
        </w:tabs>
        <w:rPr>
          <w:b/>
          <w:sz w:val="20"/>
          <w:szCs w:val="20"/>
          <w:lang w:val="el-GR"/>
        </w:rPr>
        <w:sectPr w:rsidR="007E606B" w:rsidSect="007E606B">
          <w:headerReference w:type="default" r:id="rId11"/>
          <w:footerReference w:type="default" r:id="rId12"/>
          <w:pgSz w:w="12240" w:h="15840"/>
          <w:pgMar w:top="1657" w:right="1134" w:bottom="1134" w:left="1134" w:header="709" w:footer="709" w:gutter="0"/>
          <w:cols w:space="708"/>
          <w:docGrid w:linePitch="360"/>
        </w:sectPr>
      </w:pPr>
    </w:p>
    <w:p w:rsidR="007E606B" w:rsidRPr="00205F6E" w:rsidRDefault="007E606B" w:rsidP="007E606B">
      <w:pPr>
        <w:pStyle w:val="normalwithoutspacing"/>
        <w:rPr>
          <w:rFonts w:eastAsia="SimSun" w:cs="Arial"/>
          <w:sz w:val="20"/>
          <w:szCs w:val="20"/>
        </w:rPr>
      </w:pPr>
      <w:r w:rsidRPr="00205F6E">
        <w:rPr>
          <w:rFonts w:cs="Arial"/>
          <w:b/>
          <w:color w:val="002060"/>
          <w:sz w:val="20"/>
          <w:szCs w:val="20"/>
        </w:rPr>
        <w:t>ΜΕΡΟΣ Β- ΟΙΚΟΝΟΜΙΚΟ ΑΝΤΙΚΕΙΜΕΝΟ ΤΗΣ ΣΥΜΒΑΣΗΣ</w:t>
      </w:r>
    </w:p>
    <w:p w:rsidR="007E606B" w:rsidRDefault="007E606B" w:rsidP="007E606B">
      <w:pPr>
        <w:pStyle w:val="normalwithoutspacing"/>
        <w:rPr>
          <w:rFonts w:cs="Arial"/>
          <w:sz w:val="20"/>
          <w:szCs w:val="20"/>
        </w:rPr>
      </w:pPr>
      <w:r w:rsidRPr="00205F6E">
        <w:rPr>
          <w:rFonts w:cs="Arial"/>
          <w:sz w:val="20"/>
          <w:szCs w:val="20"/>
        </w:rPr>
        <w:t xml:space="preserve">Η </w:t>
      </w:r>
      <w:r>
        <w:rPr>
          <w:rFonts w:cs="Arial"/>
          <w:sz w:val="20"/>
          <w:szCs w:val="20"/>
        </w:rPr>
        <w:t>συνολική αξία</w:t>
      </w:r>
      <w:r w:rsidRPr="00205F6E">
        <w:rPr>
          <w:rFonts w:cs="Arial"/>
          <w:sz w:val="20"/>
          <w:szCs w:val="20"/>
        </w:rPr>
        <w:t xml:space="preserve"> της σύ</w:t>
      </w:r>
      <w:r w:rsidR="00DE6956">
        <w:rPr>
          <w:rFonts w:cs="Arial"/>
          <w:sz w:val="20"/>
          <w:szCs w:val="20"/>
        </w:rPr>
        <w:t>μβασης ανέρχεται στο ποσό των 69.9</w:t>
      </w:r>
      <w:r w:rsidRPr="00205F6E">
        <w:rPr>
          <w:rFonts w:cs="Arial"/>
          <w:sz w:val="20"/>
          <w:szCs w:val="20"/>
        </w:rPr>
        <w:t xml:space="preserve">00,00€ συμπεριλαμβανομένου ΦΠΑ 24 % (προϋπολογισμός χωρίς ΦΠΑ: € </w:t>
      </w:r>
      <w:r w:rsidR="00DE6956" w:rsidRPr="00DE6956">
        <w:rPr>
          <w:rFonts w:cs="Arial"/>
          <w:sz w:val="20"/>
          <w:szCs w:val="20"/>
        </w:rPr>
        <w:t>56.370,97</w:t>
      </w:r>
      <w:r w:rsidRPr="00205F6E">
        <w:rPr>
          <w:rFonts w:cs="Arial"/>
          <w:sz w:val="20"/>
          <w:szCs w:val="20"/>
        </w:rPr>
        <w:t xml:space="preserve">  ΦΠΑ </w:t>
      </w:r>
      <w:r>
        <w:rPr>
          <w:rFonts w:cs="Arial"/>
          <w:sz w:val="20"/>
          <w:szCs w:val="20"/>
        </w:rPr>
        <w:t>24%</w:t>
      </w:r>
      <w:r w:rsidR="00DE6956">
        <w:rPr>
          <w:rFonts w:cs="Arial"/>
          <w:sz w:val="20"/>
          <w:szCs w:val="20"/>
        </w:rPr>
        <w:t>: € 13.</w:t>
      </w:r>
      <w:r w:rsidR="00DE6956" w:rsidRPr="00DE6956">
        <w:rPr>
          <w:rFonts w:cs="Arial"/>
          <w:sz w:val="20"/>
          <w:szCs w:val="20"/>
        </w:rPr>
        <w:t>529</w:t>
      </w:r>
      <w:r w:rsidR="00DE6956">
        <w:rPr>
          <w:rFonts w:cs="Arial"/>
          <w:sz w:val="20"/>
          <w:szCs w:val="20"/>
        </w:rPr>
        <w:t>,03</w:t>
      </w:r>
      <w:r w:rsidRPr="00205F6E">
        <w:rPr>
          <w:rFonts w:cs="Arial"/>
          <w:sz w:val="20"/>
          <w:szCs w:val="20"/>
        </w:rPr>
        <w:t>), χωρίς δικαίωμα προαίρεσης και χωρίς δικαίωμα παράτασης με αύξηση οικονομικού αντικειμένου.</w:t>
      </w:r>
      <w:r>
        <w:rPr>
          <w:rFonts w:cs="Arial"/>
          <w:sz w:val="20"/>
          <w:szCs w:val="20"/>
        </w:rPr>
        <w:t xml:space="preserve"> </w:t>
      </w:r>
      <w:r w:rsidRPr="00205F6E">
        <w:rPr>
          <w:rFonts w:cs="Arial"/>
          <w:sz w:val="20"/>
          <w:szCs w:val="20"/>
        </w:rPr>
        <w:t xml:space="preserve">Η πράξη </w:t>
      </w:r>
      <w:r w:rsidR="00DE6956">
        <w:rPr>
          <w:rFonts w:cs="Arial"/>
          <w:sz w:val="20"/>
          <w:szCs w:val="20"/>
          <w:lang w:val="en-US"/>
        </w:rPr>
        <w:t>GREAT</w:t>
      </w:r>
      <w:r w:rsidR="00DE6956" w:rsidRPr="00DE6956">
        <w:rPr>
          <w:rFonts w:cs="Arial"/>
          <w:sz w:val="20"/>
          <w:szCs w:val="20"/>
        </w:rPr>
        <w:t xml:space="preserve"> </w:t>
      </w:r>
      <w:r w:rsidR="00DE6956">
        <w:rPr>
          <w:rFonts w:cs="Arial"/>
          <w:sz w:val="20"/>
          <w:szCs w:val="20"/>
          <w:lang w:val="en-US"/>
        </w:rPr>
        <w:t>SUN</w:t>
      </w:r>
      <w:r w:rsidRPr="00B25A3C">
        <w:rPr>
          <w:rFonts w:cs="Arial"/>
          <w:sz w:val="20"/>
          <w:szCs w:val="20"/>
        </w:rPr>
        <w:t xml:space="preserve"> </w:t>
      </w:r>
      <w:r w:rsidRPr="00205F6E">
        <w:rPr>
          <w:rFonts w:cs="Arial"/>
          <w:sz w:val="20"/>
          <w:szCs w:val="20"/>
        </w:rPr>
        <w:t xml:space="preserve">χρηματοδοτείται από το </w:t>
      </w:r>
      <w:r w:rsidRPr="00205F6E">
        <w:rPr>
          <w:rFonts w:cs="Arial"/>
          <w:b/>
          <w:sz w:val="20"/>
          <w:szCs w:val="20"/>
        </w:rPr>
        <w:t xml:space="preserve">Πρόγραμμα Διασυνοριακής Συνεργασίας </w:t>
      </w:r>
      <w:proofErr w:type="spellStart"/>
      <w:r w:rsidRPr="00205F6E">
        <w:rPr>
          <w:rFonts w:cs="Arial"/>
          <w:b/>
          <w:sz w:val="20"/>
          <w:szCs w:val="20"/>
        </w:rPr>
        <w:t>Interreg</w:t>
      </w:r>
      <w:proofErr w:type="spellEnd"/>
      <w:r w:rsidRPr="00205F6E">
        <w:rPr>
          <w:rFonts w:cs="Arial"/>
          <w:b/>
          <w:sz w:val="20"/>
          <w:szCs w:val="20"/>
        </w:rPr>
        <w:t xml:space="preserve"> IPA CBC “</w:t>
      </w:r>
      <w:proofErr w:type="spellStart"/>
      <w:r w:rsidRPr="00205F6E">
        <w:rPr>
          <w:rFonts w:cs="Arial"/>
          <w:b/>
          <w:sz w:val="20"/>
          <w:szCs w:val="20"/>
        </w:rPr>
        <w:t>Greece-Albania</w:t>
      </w:r>
      <w:proofErr w:type="spellEnd"/>
      <w:r w:rsidRPr="00205F6E">
        <w:rPr>
          <w:rFonts w:cs="Arial"/>
          <w:b/>
          <w:sz w:val="20"/>
          <w:szCs w:val="20"/>
        </w:rPr>
        <w:t xml:space="preserve"> 2014-2020”</w:t>
      </w:r>
      <w:r>
        <w:rPr>
          <w:rFonts w:cs="Arial"/>
          <w:b/>
          <w:sz w:val="20"/>
          <w:szCs w:val="20"/>
        </w:rPr>
        <w:t xml:space="preserve"> (85% από την Ε.Ε. και 15% μέσω αντίστοιχης Εθνικής Συμμετοχής Ελλάδας και Αλβανίας)</w:t>
      </w:r>
      <w:r>
        <w:rPr>
          <w:rFonts w:cs="Arial"/>
          <w:sz w:val="20"/>
          <w:szCs w:val="20"/>
        </w:rPr>
        <w:t xml:space="preserve">. </w:t>
      </w:r>
    </w:p>
    <w:p w:rsidR="00DE6956" w:rsidRDefault="00DE6956" w:rsidP="007E606B">
      <w:pPr>
        <w:pStyle w:val="normalwithoutspacing"/>
        <w:rPr>
          <w:rFonts w:cs="Arial"/>
          <w:sz w:val="20"/>
          <w:szCs w:val="20"/>
        </w:rPr>
      </w:pPr>
    </w:p>
    <w:p w:rsidR="00DE6956" w:rsidRDefault="00DE6956" w:rsidP="00DE6956">
      <w:pPr>
        <w:suppressAutoHyphens w:val="0"/>
        <w:autoSpaceDE w:val="0"/>
        <w:spacing w:after="60" w:line="360" w:lineRule="auto"/>
        <w:rPr>
          <w:rFonts w:eastAsia="SimSun" w:cs="Arial"/>
          <w:b/>
          <w:sz w:val="20"/>
          <w:szCs w:val="20"/>
          <w:lang w:val="el-GR"/>
        </w:rPr>
      </w:pPr>
      <w:r w:rsidRPr="00B00AB3">
        <w:rPr>
          <w:rFonts w:eastAsia="SimSun" w:cs="Arial"/>
          <w:b/>
          <w:sz w:val="20"/>
          <w:szCs w:val="20"/>
          <w:lang w:val="el-GR"/>
        </w:rPr>
        <w:t>Η διάρθρωση του οικονομικού συμβατικού αντικειμένου είναι ως εξής</w:t>
      </w:r>
      <w:r w:rsidRPr="00DE6956">
        <w:rPr>
          <w:rFonts w:eastAsia="SimSun" w:cs="Arial"/>
          <w:b/>
          <w:sz w:val="20"/>
          <w:szCs w:val="20"/>
          <w:lang w:val="el-GR"/>
        </w:rPr>
        <w:t xml:space="preserve"> </w:t>
      </w:r>
      <w:r>
        <w:rPr>
          <w:rFonts w:eastAsia="SimSun" w:cs="Arial"/>
          <w:b/>
          <w:sz w:val="20"/>
          <w:szCs w:val="20"/>
          <w:lang w:val="el-GR"/>
        </w:rPr>
        <w:t xml:space="preserve">και αντιστοιχεί στη κατηγορία δαπάνης </w:t>
      </w:r>
      <w:r w:rsidRPr="00DE6956">
        <w:rPr>
          <w:rFonts w:eastAsia="SimSun" w:cs="Arial"/>
          <w:b/>
          <w:sz w:val="20"/>
          <w:szCs w:val="20"/>
          <w:lang w:val="el-GR"/>
        </w:rPr>
        <w:t>“</w:t>
      </w:r>
      <w:r>
        <w:rPr>
          <w:rFonts w:eastAsia="SimSun" w:cs="Arial"/>
          <w:b/>
          <w:sz w:val="20"/>
          <w:szCs w:val="20"/>
          <w:lang w:val="en-US"/>
        </w:rPr>
        <w:t>External</w:t>
      </w:r>
      <w:r w:rsidRPr="00DE6956">
        <w:rPr>
          <w:rFonts w:eastAsia="SimSun" w:cs="Arial"/>
          <w:b/>
          <w:sz w:val="20"/>
          <w:szCs w:val="20"/>
          <w:lang w:val="el-GR"/>
        </w:rPr>
        <w:t xml:space="preserve"> </w:t>
      </w:r>
      <w:r>
        <w:rPr>
          <w:rFonts w:eastAsia="SimSun" w:cs="Arial"/>
          <w:b/>
          <w:sz w:val="20"/>
          <w:szCs w:val="20"/>
          <w:lang w:val="en-US"/>
        </w:rPr>
        <w:t>Expertise</w:t>
      </w:r>
      <w:r w:rsidRPr="00DE6956">
        <w:rPr>
          <w:rFonts w:eastAsia="SimSun" w:cs="Arial"/>
          <w:b/>
          <w:sz w:val="20"/>
          <w:szCs w:val="20"/>
          <w:lang w:val="el-GR"/>
        </w:rPr>
        <w:t xml:space="preserve"> </w:t>
      </w:r>
      <w:r>
        <w:rPr>
          <w:rFonts w:eastAsia="SimSun" w:cs="Arial"/>
          <w:b/>
          <w:sz w:val="20"/>
          <w:szCs w:val="20"/>
          <w:lang w:val="en-US"/>
        </w:rPr>
        <w:t>and</w:t>
      </w:r>
      <w:r w:rsidRPr="00DE6956">
        <w:rPr>
          <w:rFonts w:eastAsia="SimSun" w:cs="Arial"/>
          <w:b/>
          <w:sz w:val="20"/>
          <w:szCs w:val="20"/>
          <w:lang w:val="el-GR"/>
        </w:rPr>
        <w:t xml:space="preserve"> </w:t>
      </w:r>
      <w:r>
        <w:rPr>
          <w:rFonts w:eastAsia="SimSun" w:cs="Arial"/>
          <w:b/>
          <w:sz w:val="20"/>
          <w:szCs w:val="20"/>
          <w:lang w:val="en-US"/>
        </w:rPr>
        <w:t>Services</w:t>
      </w:r>
      <w:r w:rsidRPr="00DE6956">
        <w:rPr>
          <w:rFonts w:eastAsia="SimSun" w:cs="Arial"/>
          <w:b/>
          <w:sz w:val="20"/>
          <w:szCs w:val="20"/>
          <w:lang w:val="el-GR"/>
        </w:rPr>
        <w:t>”</w:t>
      </w:r>
      <w:r>
        <w:rPr>
          <w:rFonts w:eastAsia="SimSun" w:cs="Arial"/>
          <w:b/>
          <w:sz w:val="20"/>
          <w:szCs w:val="20"/>
          <w:lang w:val="el-GR"/>
        </w:rPr>
        <w:t xml:space="preserve"> του Τεχνικού Δελτίου της Πράξης </w:t>
      </w:r>
      <w:r>
        <w:rPr>
          <w:rFonts w:eastAsia="SimSun" w:cs="Arial"/>
          <w:b/>
          <w:sz w:val="20"/>
          <w:szCs w:val="20"/>
          <w:lang w:val="en-US"/>
        </w:rPr>
        <w:t>G</w:t>
      </w:r>
      <w:r w:rsidR="00917BFD">
        <w:rPr>
          <w:rFonts w:eastAsia="SimSun" w:cs="Arial"/>
          <w:b/>
          <w:sz w:val="20"/>
          <w:szCs w:val="20"/>
          <w:lang w:val="en-US"/>
        </w:rPr>
        <w:t>REAT</w:t>
      </w:r>
      <w:r w:rsidRPr="00DE6956">
        <w:rPr>
          <w:rFonts w:eastAsia="SimSun" w:cs="Arial"/>
          <w:b/>
          <w:sz w:val="20"/>
          <w:szCs w:val="20"/>
          <w:lang w:val="el-GR"/>
        </w:rPr>
        <w:t xml:space="preserve"> </w:t>
      </w:r>
      <w:r>
        <w:rPr>
          <w:rFonts w:eastAsia="SimSun" w:cs="Arial"/>
          <w:b/>
          <w:sz w:val="20"/>
          <w:szCs w:val="20"/>
          <w:lang w:val="en-US"/>
        </w:rPr>
        <w:t>SUN</w:t>
      </w:r>
      <w:r w:rsidRPr="00B00AB3">
        <w:rPr>
          <w:rFonts w:eastAsia="SimSun" w:cs="Arial"/>
          <w:b/>
          <w:sz w:val="20"/>
          <w:szCs w:val="20"/>
          <w:lang w:val="el-GR"/>
        </w:rPr>
        <w:t>:</w:t>
      </w:r>
    </w:p>
    <w:p w:rsidR="00DE6956" w:rsidRDefault="00DE6956" w:rsidP="007E606B">
      <w:pPr>
        <w:pStyle w:val="normalwithoutspacing"/>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1414"/>
        <w:gridCol w:w="1166"/>
        <w:gridCol w:w="995"/>
        <w:gridCol w:w="1106"/>
      </w:tblGrid>
      <w:tr w:rsidR="00DE6956" w:rsidRPr="00B128F7" w:rsidTr="00917BFD">
        <w:trPr>
          <w:trHeight w:val="315"/>
          <w:tblHeader/>
        </w:trPr>
        <w:tc>
          <w:tcPr>
            <w:tcW w:w="2760" w:type="pct"/>
            <w:shd w:val="clear" w:color="auto" w:fill="D9D9D9" w:themeFill="background1" w:themeFillShade="D9"/>
            <w:vAlign w:val="center"/>
            <w:hideMark/>
          </w:tcPr>
          <w:p w:rsidR="00DE6956" w:rsidRPr="00B128F7" w:rsidRDefault="00DE6956" w:rsidP="00DC1EE7">
            <w:pPr>
              <w:spacing w:after="0"/>
              <w:jc w:val="center"/>
              <w:rPr>
                <w:rFonts w:cs="Arial"/>
                <w:b/>
                <w:bCs/>
                <w:color w:val="000000"/>
                <w:sz w:val="20"/>
                <w:szCs w:val="20"/>
              </w:rPr>
            </w:pPr>
            <w:r w:rsidRPr="00B128F7">
              <w:rPr>
                <w:rFonts w:cs="Arial"/>
                <w:b/>
                <w:bCs/>
                <w:color w:val="000000"/>
                <w:sz w:val="20"/>
                <w:szCs w:val="20"/>
              </w:rPr>
              <w:t>Παρα</w:t>
            </w:r>
            <w:proofErr w:type="spellStart"/>
            <w:r w:rsidRPr="00B128F7">
              <w:rPr>
                <w:rFonts w:cs="Arial"/>
                <w:b/>
                <w:bCs/>
                <w:color w:val="000000"/>
                <w:sz w:val="20"/>
                <w:szCs w:val="20"/>
              </w:rPr>
              <w:t>δοτέο</w:t>
            </w:r>
            <w:proofErr w:type="spellEnd"/>
            <w:r w:rsidRPr="00B128F7">
              <w:rPr>
                <w:rFonts w:cs="Arial"/>
                <w:b/>
                <w:bCs/>
                <w:color w:val="000000"/>
                <w:sz w:val="20"/>
                <w:szCs w:val="20"/>
              </w:rPr>
              <w:t>/</w:t>
            </w:r>
            <w:proofErr w:type="spellStart"/>
            <w:r w:rsidRPr="00B128F7">
              <w:rPr>
                <w:rFonts w:cs="Arial"/>
                <w:b/>
                <w:bCs/>
                <w:color w:val="000000"/>
                <w:sz w:val="20"/>
                <w:szCs w:val="20"/>
              </w:rPr>
              <w:t>Περιγρ</w:t>
            </w:r>
            <w:proofErr w:type="spellEnd"/>
            <w:r w:rsidRPr="00B128F7">
              <w:rPr>
                <w:rFonts w:cs="Arial"/>
                <w:b/>
                <w:bCs/>
                <w:color w:val="000000"/>
                <w:sz w:val="20"/>
                <w:szCs w:val="20"/>
              </w:rPr>
              <w:t>αφή</w:t>
            </w:r>
          </w:p>
        </w:tc>
        <w:tc>
          <w:tcPr>
            <w:tcW w:w="714" w:type="pct"/>
            <w:shd w:val="clear" w:color="auto" w:fill="D9D9D9" w:themeFill="background1" w:themeFillShade="D9"/>
            <w:vAlign w:val="center"/>
            <w:hideMark/>
          </w:tcPr>
          <w:p w:rsidR="00DE6956" w:rsidRPr="00B128F7" w:rsidRDefault="00DE6956" w:rsidP="00DC1EE7">
            <w:pPr>
              <w:spacing w:after="0"/>
              <w:jc w:val="center"/>
              <w:rPr>
                <w:rFonts w:cs="Arial"/>
                <w:b/>
                <w:bCs/>
                <w:color w:val="000000"/>
                <w:sz w:val="20"/>
                <w:szCs w:val="20"/>
              </w:rPr>
            </w:pPr>
            <w:r w:rsidRPr="00B128F7">
              <w:rPr>
                <w:rFonts w:cs="Arial"/>
                <w:b/>
                <w:bCs/>
                <w:color w:val="000000"/>
                <w:sz w:val="20"/>
                <w:szCs w:val="20"/>
              </w:rPr>
              <w:t>Μ.Μ.</w:t>
            </w:r>
          </w:p>
        </w:tc>
        <w:tc>
          <w:tcPr>
            <w:tcW w:w="538" w:type="pct"/>
            <w:shd w:val="clear" w:color="auto" w:fill="D9D9D9" w:themeFill="background1" w:themeFillShade="D9"/>
            <w:vAlign w:val="center"/>
            <w:hideMark/>
          </w:tcPr>
          <w:p w:rsidR="00DE6956" w:rsidRPr="00B128F7" w:rsidRDefault="00DE6956" w:rsidP="00DC1EE7">
            <w:pPr>
              <w:spacing w:after="0"/>
              <w:jc w:val="center"/>
              <w:rPr>
                <w:rFonts w:cs="Arial"/>
                <w:b/>
                <w:bCs/>
                <w:color w:val="000000"/>
                <w:sz w:val="20"/>
                <w:szCs w:val="20"/>
              </w:rPr>
            </w:pPr>
            <w:proofErr w:type="spellStart"/>
            <w:r w:rsidRPr="00B128F7">
              <w:rPr>
                <w:rFonts w:cs="Arial"/>
                <w:b/>
                <w:bCs/>
                <w:color w:val="000000"/>
                <w:sz w:val="20"/>
                <w:szCs w:val="20"/>
              </w:rPr>
              <w:t>Ποσότητ</w:t>
            </w:r>
            <w:proofErr w:type="spellEnd"/>
            <w:r w:rsidRPr="00B128F7">
              <w:rPr>
                <w:rFonts w:cs="Arial"/>
                <w:b/>
                <w:bCs/>
                <w:color w:val="000000"/>
                <w:sz w:val="20"/>
                <w:szCs w:val="20"/>
              </w:rPr>
              <w:t>α</w:t>
            </w:r>
          </w:p>
        </w:tc>
        <w:tc>
          <w:tcPr>
            <w:tcW w:w="461" w:type="pct"/>
            <w:shd w:val="clear" w:color="auto" w:fill="D9D9D9" w:themeFill="background1" w:themeFillShade="D9"/>
            <w:vAlign w:val="center"/>
            <w:hideMark/>
          </w:tcPr>
          <w:p w:rsidR="00DE6956" w:rsidRPr="00B128F7" w:rsidRDefault="00DE6956" w:rsidP="00DC1EE7">
            <w:pPr>
              <w:spacing w:after="0"/>
              <w:jc w:val="center"/>
              <w:rPr>
                <w:rFonts w:cs="Arial"/>
                <w:b/>
                <w:bCs/>
                <w:color w:val="000000"/>
                <w:sz w:val="20"/>
                <w:szCs w:val="20"/>
              </w:rPr>
            </w:pPr>
            <w:r w:rsidRPr="00B128F7">
              <w:rPr>
                <w:rFonts w:cs="Arial"/>
                <w:b/>
                <w:bCs/>
                <w:color w:val="000000"/>
                <w:sz w:val="20"/>
                <w:szCs w:val="20"/>
              </w:rPr>
              <w:t>€/Μ.Μ.</w:t>
            </w:r>
          </w:p>
        </w:tc>
        <w:tc>
          <w:tcPr>
            <w:tcW w:w="528" w:type="pct"/>
            <w:shd w:val="clear" w:color="auto" w:fill="D9D9D9" w:themeFill="background1" w:themeFillShade="D9"/>
            <w:vAlign w:val="center"/>
            <w:hideMark/>
          </w:tcPr>
          <w:p w:rsidR="00DE6956" w:rsidRPr="00B128F7" w:rsidRDefault="00DE6956" w:rsidP="00DC1EE7">
            <w:pPr>
              <w:spacing w:after="0"/>
              <w:jc w:val="center"/>
              <w:rPr>
                <w:rFonts w:cs="Arial"/>
                <w:b/>
                <w:bCs/>
                <w:color w:val="000000"/>
                <w:sz w:val="20"/>
                <w:szCs w:val="20"/>
              </w:rPr>
            </w:pPr>
            <w:r w:rsidRPr="00B128F7">
              <w:rPr>
                <w:rFonts w:cs="Arial"/>
                <w:b/>
                <w:bCs/>
                <w:color w:val="000000"/>
                <w:sz w:val="20"/>
                <w:szCs w:val="20"/>
              </w:rPr>
              <w:t>Δαπ</w:t>
            </w:r>
            <w:proofErr w:type="spellStart"/>
            <w:r w:rsidRPr="00B128F7">
              <w:rPr>
                <w:rFonts w:cs="Arial"/>
                <w:b/>
                <w:bCs/>
                <w:color w:val="000000"/>
                <w:sz w:val="20"/>
                <w:szCs w:val="20"/>
              </w:rPr>
              <w:t>άνη</w:t>
            </w:r>
            <w:proofErr w:type="spellEnd"/>
            <w:r w:rsidRPr="00B128F7">
              <w:rPr>
                <w:rFonts w:cs="Arial"/>
                <w:b/>
                <w:bCs/>
                <w:color w:val="000000"/>
                <w:sz w:val="20"/>
                <w:szCs w:val="20"/>
              </w:rPr>
              <w:t xml:space="preserve"> (€)</w:t>
            </w:r>
          </w:p>
        </w:tc>
      </w:tr>
      <w:tr w:rsidR="00DE6956" w:rsidRPr="00875A0A" w:rsidTr="00DC1EE7">
        <w:trPr>
          <w:trHeight w:val="330"/>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1.1.2- Πλάνο Δράσης και Διασφάλισης Ποιότητας</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Πλάνο</w:t>
            </w:r>
            <w:proofErr w:type="spellEnd"/>
            <w:r w:rsidRPr="00B128F7">
              <w:rPr>
                <w:rFonts w:cs="Arial"/>
                <w:color w:val="000000"/>
                <w:sz w:val="20"/>
                <w:szCs w:val="20"/>
              </w:rPr>
              <w:t xml:space="preserve"> </w:t>
            </w:r>
            <w:proofErr w:type="spellStart"/>
            <w:r w:rsidRPr="00B128F7">
              <w:rPr>
                <w:rFonts w:cs="Arial"/>
                <w:color w:val="000000"/>
                <w:sz w:val="20"/>
                <w:szCs w:val="20"/>
              </w:rPr>
              <w:t>Δράσης</w:t>
            </w:r>
            <w:proofErr w:type="spellEnd"/>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2.419,35</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2.419,35</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1.1.2:</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2.419,35</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1.1.3 – Συντονισμός Προόδου Υλοποίησης Έργου και Αναφορές</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Εξ</w:t>
            </w:r>
            <w:proofErr w:type="spellEnd"/>
            <w:r w:rsidRPr="00B128F7">
              <w:rPr>
                <w:rFonts w:cs="Arial"/>
                <w:color w:val="000000"/>
                <w:sz w:val="20"/>
                <w:szCs w:val="20"/>
              </w:rPr>
              <w:t xml:space="preserve">αμηνιαίες </w:t>
            </w:r>
            <w:proofErr w:type="spellStart"/>
            <w:r w:rsidRPr="00B128F7">
              <w:rPr>
                <w:rFonts w:cs="Arial"/>
                <w:color w:val="000000"/>
                <w:sz w:val="20"/>
                <w:szCs w:val="20"/>
              </w:rPr>
              <w:t>Εκθέσεις</w:t>
            </w:r>
            <w:proofErr w:type="spellEnd"/>
            <w:r w:rsidRPr="00B128F7">
              <w:rPr>
                <w:rFonts w:cs="Arial"/>
                <w:color w:val="000000"/>
                <w:sz w:val="20"/>
                <w:szCs w:val="20"/>
              </w:rPr>
              <w:t xml:space="preserve"> </w:t>
            </w:r>
            <w:proofErr w:type="spellStart"/>
            <w:r w:rsidRPr="00B128F7">
              <w:rPr>
                <w:rFonts w:cs="Arial"/>
                <w:color w:val="000000"/>
                <w:sz w:val="20"/>
                <w:szCs w:val="20"/>
              </w:rPr>
              <w:t>Αν</w:t>
            </w:r>
            <w:proofErr w:type="spellEnd"/>
            <w:r w:rsidRPr="00B128F7">
              <w:rPr>
                <w:rFonts w:cs="Arial"/>
                <w:color w:val="000000"/>
                <w:sz w:val="20"/>
                <w:szCs w:val="20"/>
              </w:rPr>
              <w:t xml:space="preserve">αφοράς </w:t>
            </w:r>
            <w:proofErr w:type="spellStart"/>
            <w:r w:rsidRPr="00B128F7">
              <w:rPr>
                <w:rFonts w:cs="Arial"/>
                <w:color w:val="000000"/>
                <w:sz w:val="20"/>
                <w:szCs w:val="20"/>
              </w:rPr>
              <w:t>Προόδου</w:t>
            </w:r>
            <w:proofErr w:type="spellEnd"/>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proofErr w:type="spellStart"/>
            <w:r w:rsidRPr="00B128F7">
              <w:rPr>
                <w:rFonts w:cs="Arial"/>
                <w:color w:val="000000"/>
                <w:sz w:val="20"/>
                <w:szCs w:val="20"/>
              </w:rPr>
              <w:t>Εκθέσεις</w:t>
            </w:r>
            <w:proofErr w:type="spellEnd"/>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2.822,58</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5.645,16</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Φάκελοι</w:t>
            </w:r>
            <w:proofErr w:type="spellEnd"/>
            <w:r w:rsidRPr="00B128F7">
              <w:rPr>
                <w:rFonts w:cs="Arial"/>
                <w:color w:val="000000"/>
                <w:sz w:val="20"/>
                <w:szCs w:val="20"/>
              </w:rPr>
              <w:t xml:space="preserve"> </w:t>
            </w:r>
            <w:proofErr w:type="spellStart"/>
            <w:r w:rsidRPr="00B128F7">
              <w:rPr>
                <w:rFonts w:cs="Arial"/>
                <w:color w:val="000000"/>
                <w:sz w:val="20"/>
                <w:szCs w:val="20"/>
              </w:rPr>
              <w:t>Αιτημάτων</w:t>
            </w:r>
            <w:proofErr w:type="spellEnd"/>
            <w:r w:rsidRPr="00B128F7">
              <w:rPr>
                <w:rFonts w:cs="Arial"/>
                <w:color w:val="000000"/>
                <w:sz w:val="20"/>
                <w:szCs w:val="20"/>
              </w:rPr>
              <w:t xml:space="preserve"> </w:t>
            </w:r>
            <w:proofErr w:type="spellStart"/>
            <w:r w:rsidRPr="00B128F7">
              <w:rPr>
                <w:rFonts w:cs="Arial"/>
                <w:color w:val="000000"/>
                <w:sz w:val="20"/>
                <w:szCs w:val="20"/>
              </w:rPr>
              <w:t>Πιστο</w:t>
            </w:r>
            <w:proofErr w:type="spellEnd"/>
            <w:r w:rsidRPr="00B128F7">
              <w:rPr>
                <w:rFonts w:cs="Arial"/>
                <w:color w:val="000000"/>
                <w:sz w:val="20"/>
                <w:szCs w:val="20"/>
              </w:rPr>
              <w:t>ποίησης Δαπα</w:t>
            </w:r>
            <w:proofErr w:type="spellStart"/>
            <w:r w:rsidRPr="00B128F7">
              <w:rPr>
                <w:rFonts w:cs="Arial"/>
                <w:color w:val="000000"/>
                <w:sz w:val="20"/>
                <w:szCs w:val="20"/>
              </w:rPr>
              <w:t>νών</w:t>
            </w:r>
            <w:proofErr w:type="spellEnd"/>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proofErr w:type="spellStart"/>
            <w:r w:rsidRPr="00B128F7">
              <w:rPr>
                <w:rFonts w:cs="Arial"/>
                <w:color w:val="000000"/>
                <w:sz w:val="20"/>
                <w:szCs w:val="20"/>
              </w:rPr>
              <w:t>Αιτήμ</w:t>
            </w:r>
            <w:proofErr w:type="spellEnd"/>
            <w:r w:rsidRPr="00B128F7">
              <w:rPr>
                <w:rFonts w:cs="Arial"/>
                <w:color w:val="000000"/>
                <w:sz w:val="20"/>
                <w:szCs w:val="20"/>
              </w:rPr>
              <w:t>ατα</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3,00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806,45</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2.419,35</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1.1.3:</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8.064,52</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1.1.4- Οργάνωση Εναρκτήριας Συνάντησης Έργου και Συμμετοχή σε Συναντήσεις Εργασίας (1 στην Ελλάδα και 1 στην Αλβανία)</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Διοργάνωση</w:t>
            </w:r>
            <w:proofErr w:type="spellEnd"/>
            <w:r w:rsidRPr="00B128F7">
              <w:rPr>
                <w:rFonts w:cs="Arial"/>
                <w:color w:val="000000"/>
                <w:sz w:val="20"/>
                <w:szCs w:val="20"/>
              </w:rPr>
              <w:t xml:space="preserve"> </w:t>
            </w:r>
            <w:proofErr w:type="spellStart"/>
            <w:r w:rsidRPr="00B128F7">
              <w:rPr>
                <w:rFonts w:cs="Arial"/>
                <w:color w:val="000000"/>
                <w:sz w:val="20"/>
                <w:szCs w:val="20"/>
              </w:rPr>
              <w:t>Εν</w:t>
            </w:r>
            <w:proofErr w:type="spellEnd"/>
            <w:r w:rsidRPr="00B128F7">
              <w:rPr>
                <w:rFonts w:cs="Arial"/>
                <w:color w:val="000000"/>
                <w:sz w:val="20"/>
                <w:szCs w:val="20"/>
              </w:rPr>
              <w:t xml:space="preserve">αρκτήριας </w:t>
            </w:r>
            <w:proofErr w:type="spellStart"/>
            <w:r w:rsidRPr="00B128F7">
              <w:rPr>
                <w:rFonts w:cs="Arial"/>
                <w:color w:val="000000"/>
                <w:sz w:val="20"/>
                <w:szCs w:val="20"/>
              </w:rPr>
              <w:t>Συνάντησης</w:t>
            </w:r>
            <w:proofErr w:type="spellEnd"/>
            <w:r w:rsidRPr="00B128F7">
              <w:rPr>
                <w:rFonts w:cs="Arial"/>
                <w:color w:val="000000"/>
                <w:sz w:val="20"/>
                <w:szCs w:val="20"/>
              </w:rPr>
              <w:t xml:space="preserve"> </w:t>
            </w:r>
            <w:proofErr w:type="spellStart"/>
            <w:r w:rsidRPr="00B128F7">
              <w:rPr>
                <w:rFonts w:cs="Arial"/>
                <w:color w:val="000000"/>
                <w:sz w:val="20"/>
                <w:szCs w:val="20"/>
              </w:rPr>
              <w:t>Εργ</w:t>
            </w:r>
            <w:proofErr w:type="spellEnd"/>
            <w:r w:rsidRPr="00B128F7">
              <w:rPr>
                <w:rFonts w:cs="Arial"/>
                <w:color w:val="000000"/>
                <w:sz w:val="20"/>
                <w:szCs w:val="20"/>
              </w:rPr>
              <w:t xml:space="preserve">ασίας </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483,87</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483,87</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1.1.4:</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483,87</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2.1.1.- Πλάνο Επικοινωνίας/ Δημοσιότητας και Έκθεση Αποτίμησης (Ελλάδα)</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Εκ</w:t>
            </w:r>
            <w:proofErr w:type="spellEnd"/>
            <w:r w:rsidRPr="00B128F7">
              <w:rPr>
                <w:rFonts w:cs="Arial"/>
                <w:color w:val="000000"/>
                <w:sz w:val="20"/>
                <w:szCs w:val="20"/>
              </w:rPr>
              <w:t xml:space="preserve">πόνηση </w:t>
            </w:r>
            <w:proofErr w:type="spellStart"/>
            <w:r w:rsidRPr="00B128F7">
              <w:rPr>
                <w:rFonts w:cs="Arial"/>
                <w:color w:val="000000"/>
                <w:sz w:val="20"/>
                <w:szCs w:val="20"/>
              </w:rPr>
              <w:t>Πλάνου</w:t>
            </w:r>
            <w:proofErr w:type="spellEnd"/>
            <w:r w:rsidRPr="00B128F7">
              <w:rPr>
                <w:rFonts w:cs="Arial"/>
                <w:color w:val="000000"/>
                <w:sz w:val="20"/>
                <w:szCs w:val="20"/>
              </w:rPr>
              <w:t xml:space="preserve"> Επ</w:t>
            </w:r>
            <w:proofErr w:type="spellStart"/>
            <w:r w:rsidRPr="00B128F7">
              <w:rPr>
                <w:rFonts w:cs="Arial"/>
                <w:color w:val="000000"/>
                <w:sz w:val="20"/>
                <w:szCs w:val="20"/>
              </w:rPr>
              <w:t>ικοινωνί</w:t>
            </w:r>
            <w:proofErr w:type="spellEnd"/>
            <w:r w:rsidRPr="00B128F7">
              <w:rPr>
                <w:rFonts w:cs="Arial"/>
                <w:color w:val="000000"/>
                <w:sz w:val="20"/>
                <w:szCs w:val="20"/>
              </w:rPr>
              <w:t>ας/Δημοσιότητας</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1.209,68</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1.209,68</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Έκθεση</w:t>
            </w:r>
            <w:proofErr w:type="spellEnd"/>
            <w:r w:rsidRPr="00B128F7">
              <w:rPr>
                <w:rFonts w:cs="Arial"/>
                <w:color w:val="000000"/>
                <w:sz w:val="20"/>
                <w:szCs w:val="20"/>
              </w:rPr>
              <w:t xml:space="preserve"> Απ</w:t>
            </w:r>
            <w:proofErr w:type="spellStart"/>
            <w:r w:rsidRPr="00B128F7">
              <w:rPr>
                <w:rFonts w:cs="Arial"/>
                <w:color w:val="000000"/>
                <w:sz w:val="20"/>
                <w:szCs w:val="20"/>
              </w:rPr>
              <w:t>οτίμησης</w:t>
            </w:r>
            <w:proofErr w:type="spellEnd"/>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403,23</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403,23</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2.1.1:</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B128F7"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rPr>
            </w:pPr>
            <w:r w:rsidRPr="00B128F7">
              <w:rPr>
                <w:rFonts w:cs="Arial"/>
                <w:b/>
                <w:bCs/>
                <w:color w:val="000000"/>
                <w:sz w:val="20"/>
                <w:szCs w:val="20"/>
              </w:rPr>
              <w:t xml:space="preserve">2.1.2.- </w:t>
            </w:r>
            <w:proofErr w:type="spellStart"/>
            <w:r w:rsidRPr="00B128F7">
              <w:rPr>
                <w:rFonts w:cs="Arial"/>
                <w:b/>
                <w:bCs/>
                <w:color w:val="000000"/>
                <w:sz w:val="20"/>
                <w:szCs w:val="20"/>
              </w:rPr>
              <w:t>Δημιουργικός</w:t>
            </w:r>
            <w:proofErr w:type="spellEnd"/>
            <w:r w:rsidRPr="00B128F7">
              <w:rPr>
                <w:rFonts w:cs="Arial"/>
                <w:b/>
                <w:bCs/>
                <w:color w:val="000000"/>
                <w:sz w:val="20"/>
                <w:szCs w:val="20"/>
              </w:rPr>
              <w:t xml:space="preserve"> </w:t>
            </w:r>
            <w:proofErr w:type="spellStart"/>
            <w:r w:rsidRPr="00B128F7">
              <w:rPr>
                <w:rFonts w:cs="Arial"/>
                <w:b/>
                <w:bCs/>
                <w:color w:val="000000"/>
                <w:sz w:val="20"/>
                <w:szCs w:val="20"/>
              </w:rPr>
              <w:t>Σχεδι</w:t>
            </w:r>
            <w:proofErr w:type="spellEnd"/>
            <w:r w:rsidRPr="00B128F7">
              <w:rPr>
                <w:rFonts w:cs="Arial"/>
                <w:b/>
                <w:bCs/>
                <w:color w:val="000000"/>
                <w:sz w:val="20"/>
                <w:szCs w:val="20"/>
              </w:rPr>
              <w:t xml:space="preserve">ασμός </w:t>
            </w:r>
            <w:proofErr w:type="spellStart"/>
            <w:r w:rsidRPr="00B128F7">
              <w:rPr>
                <w:rFonts w:cs="Arial"/>
                <w:b/>
                <w:bCs/>
                <w:color w:val="000000"/>
                <w:sz w:val="20"/>
                <w:szCs w:val="20"/>
              </w:rPr>
              <w:t>Λογότυ</w:t>
            </w:r>
            <w:proofErr w:type="spellEnd"/>
            <w:r w:rsidRPr="00B128F7">
              <w:rPr>
                <w:rFonts w:cs="Arial"/>
                <w:b/>
                <w:bCs/>
                <w:color w:val="000000"/>
                <w:sz w:val="20"/>
                <w:szCs w:val="20"/>
              </w:rPr>
              <w:t xml:space="preserve">που </w:t>
            </w:r>
            <w:proofErr w:type="spellStart"/>
            <w:r w:rsidRPr="00B128F7">
              <w:rPr>
                <w:rFonts w:cs="Arial"/>
                <w:b/>
                <w:bCs/>
                <w:color w:val="000000"/>
                <w:sz w:val="20"/>
                <w:szCs w:val="20"/>
              </w:rPr>
              <w:t>Έργου</w:t>
            </w:r>
            <w:proofErr w:type="spellEnd"/>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Δημιουργικός</w:t>
            </w:r>
            <w:proofErr w:type="spellEnd"/>
            <w:r w:rsidRPr="00B128F7">
              <w:rPr>
                <w:rFonts w:cs="Arial"/>
                <w:color w:val="000000"/>
                <w:sz w:val="20"/>
                <w:szCs w:val="20"/>
              </w:rPr>
              <w:t xml:space="preserve"> </w:t>
            </w:r>
            <w:proofErr w:type="spellStart"/>
            <w:r w:rsidRPr="00B128F7">
              <w:rPr>
                <w:rFonts w:cs="Arial"/>
                <w:color w:val="000000"/>
                <w:sz w:val="20"/>
                <w:szCs w:val="20"/>
              </w:rPr>
              <w:t>Σχεδι</w:t>
            </w:r>
            <w:proofErr w:type="spellEnd"/>
            <w:r w:rsidRPr="00B128F7">
              <w:rPr>
                <w:rFonts w:cs="Arial"/>
                <w:color w:val="000000"/>
                <w:sz w:val="20"/>
                <w:szCs w:val="20"/>
              </w:rPr>
              <w:t xml:space="preserve">ασμός </w:t>
            </w:r>
            <w:proofErr w:type="spellStart"/>
            <w:r w:rsidRPr="00B128F7">
              <w:rPr>
                <w:rFonts w:cs="Arial"/>
                <w:color w:val="000000"/>
                <w:sz w:val="20"/>
                <w:szCs w:val="20"/>
              </w:rPr>
              <w:t>Λογότυ</w:t>
            </w:r>
            <w:proofErr w:type="spellEnd"/>
            <w:r w:rsidRPr="00B128F7">
              <w:rPr>
                <w:rFonts w:cs="Arial"/>
                <w:color w:val="000000"/>
                <w:sz w:val="20"/>
                <w:szCs w:val="20"/>
              </w:rPr>
              <w:t xml:space="preserve">που </w:t>
            </w:r>
            <w:proofErr w:type="spellStart"/>
            <w:r w:rsidRPr="00B128F7">
              <w:rPr>
                <w:rFonts w:cs="Arial"/>
                <w:color w:val="000000"/>
                <w:sz w:val="20"/>
                <w:szCs w:val="20"/>
              </w:rPr>
              <w:t>Έργου</w:t>
            </w:r>
            <w:proofErr w:type="spellEnd"/>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80,65</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80,65</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2.1.2:</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80,65</w:t>
            </w:r>
          </w:p>
        </w:tc>
      </w:tr>
      <w:tr w:rsidR="00DE6956" w:rsidRPr="00B128F7"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rPr>
            </w:pPr>
            <w:r w:rsidRPr="00B128F7">
              <w:rPr>
                <w:rFonts w:cs="Arial"/>
                <w:b/>
                <w:bCs/>
                <w:color w:val="000000"/>
                <w:sz w:val="20"/>
                <w:szCs w:val="20"/>
              </w:rPr>
              <w:t xml:space="preserve">2.1.3.- </w:t>
            </w:r>
            <w:proofErr w:type="spellStart"/>
            <w:r w:rsidRPr="00B128F7">
              <w:rPr>
                <w:rFonts w:cs="Arial"/>
                <w:b/>
                <w:bCs/>
                <w:color w:val="000000"/>
                <w:sz w:val="20"/>
                <w:szCs w:val="20"/>
              </w:rPr>
              <w:t>Ιστοσελίδ</w:t>
            </w:r>
            <w:proofErr w:type="spellEnd"/>
            <w:r w:rsidRPr="00B128F7">
              <w:rPr>
                <w:rFonts w:cs="Arial"/>
                <w:b/>
                <w:bCs/>
                <w:color w:val="000000"/>
                <w:sz w:val="20"/>
                <w:szCs w:val="20"/>
              </w:rPr>
              <w:t xml:space="preserve">α </w:t>
            </w:r>
            <w:proofErr w:type="spellStart"/>
            <w:r w:rsidRPr="00B128F7">
              <w:rPr>
                <w:rFonts w:cs="Arial"/>
                <w:b/>
                <w:bCs/>
                <w:color w:val="000000"/>
                <w:sz w:val="20"/>
                <w:szCs w:val="20"/>
              </w:rPr>
              <w:t>Έργου</w:t>
            </w:r>
            <w:proofErr w:type="spellEnd"/>
            <w:r w:rsidRPr="00B128F7">
              <w:rPr>
                <w:rFonts w:cs="Arial"/>
                <w:b/>
                <w:bCs/>
                <w:color w:val="000000"/>
                <w:sz w:val="20"/>
                <w:szCs w:val="20"/>
              </w:rPr>
              <w:t xml:space="preserve"> (</w:t>
            </w:r>
            <w:proofErr w:type="spellStart"/>
            <w:r w:rsidRPr="00B128F7">
              <w:rPr>
                <w:rFonts w:cs="Arial"/>
                <w:b/>
                <w:bCs/>
                <w:color w:val="000000"/>
                <w:sz w:val="20"/>
                <w:szCs w:val="20"/>
              </w:rPr>
              <w:t>Τρίγλωσση</w:t>
            </w:r>
            <w:proofErr w:type="spellEnd"/>
            <w:r w:rsidRPr="00B128F7">
              <w:rPr>
                <w:rFonts w:cs="Arial"/>
                <w:b/>
                <w:bCs/>
                <w:color w:val="000000"/>
                <w:sz w:val="20"/>
                <w:szCs w:val="20"/>
              </w:rPr>
              <w:t>)</w:t>
            </w:r>
          </w:p>
        </w:tc>
      </w:tr>
      <w:tr w:rsidR="00DE6956" w:rsidRPr="00B128F7" w:rsidTr="00DC1EE7">
        <w:trPr>
          <w:trHeight w:val="49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lang w:val="el-GR"/>
              </w:rPr>
              <w:t>Έναρξη παραγωγικής λειτουργίας ιστοσελίδας (δημοσίευση)</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3.225,81</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3.225,81</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Ολοκλήρωση</w:t>
            </w:r>
            <w:proofErr w:type="spellEnd"/>
            <w:r w:rsidRPr="00B128F7">
              <w:rPr>
                <w:rFonts w:cs="Arial"/>
                <w:color w:val="000000"/>
                <w:sz w:val="20"/>
                <w:szCs w:val="20"/>
              </w:rPr>
              <w:t xml:space="preserve"> </w:t>
            </w:r>
            <w:proofErr w:type="spellStart"/>
            <w:r w:rsidRPr="00B128F7">
              <w:rPr>
                <w:rFonts w:cs="Arial"/>
                <w:color w:val="000000"/>
                <w:sz w:val="20"/>
                <w:szCs w:val="20"/>
              </w:rPr>
              <w:t>ενσωμάτωσης</w:t>
            </w:r>
            <w:proofErr w:type="spellEnd"/>
            <w:r w:rsidRPr="00B128F7">
              <w:rPr>
                <w:rFonts w:cs="Arial"/>
                <w:color w:val="000000"/>
                <w:sz w:val="20"/>
                <w:szCs w:val="20"/>
              </w:rPr>
              <w:t xml:space="preserve"> </w:t>
            </w:r>
            <w:proofErr w:type="spellStart"/>
            <w:r w:rsidRPr="00B128F7">
              <w:rPr>
                <w:rFonts w:cs="Arial"/>
                <w:color w:val="000000"/>
                <w:sz w:val="20"/>
                <w:szCs w:val="20"/>
              </w:rPr>
              <w:t>υλικού</w:t>
            </w:r>
            <w:proofErr w:type="spellEnd"/>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806,45</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806,45</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2.1.3:</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4.032,26</w:t>
            </w:r>
          </w:p>
        </w:tc>
      </w:tr>
      <w:tr w:rsidR="00DE6956" w:rsidRPr="00B128F7"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rPr>
            </w:pPr>
            <w:r w:rsidRPr="00B128F7">
              <w:rPr>
                <w:rFonts w:cs="Arial"/>
                <w:b/>
                <w:bCs/>
                <w:color w:val="000000"/>
                <w:sz w:val="20"/>
                <w:szCs w:val="20"/>
              </w:rPr>
              <w:t xml:space="preserve">2.1.4.- </w:t>
            </w:r>
            <w:proofErr w:type="spellStart"/>
            <w:r w:rsidRPr="00B128F7">
              <w:rPr>
                <w:rFonts w:cs="Arial"/>
                <w:b/>
                <w:bCs/>
                <w:color w:val="000000"/>
                <w:sz w:val="20"/>
                <w:szCs w:val="20"/>
              </w:rPr>
              <w:t>Εκλ</w:t>
            </w:r>
            <w:proofErr w:type="spellEnd"/>
            <w:r w:rsidRPr="00B128F7">
              <w:rPr>
                <w:rFonts w:cs="Arial"/>
                <w:b/>
                <w:bCs/>
                <w:color w:val="000000"/>
                <w:sz w:val="20"/>
                <w:szCs w:val="20"/>
              </w:rPr>
              <w:t xml:space="preserve">αϊκευμένη </w:t>
            </w:r>
            <w:proofErr w:type="spellStart"/>
            <w:r w:rsidRPr="00B128F7">
              <w:rPr>
                <w:rFonts w:cs="Arial"/>
                <w:b/>
                <w:bCs/>
                <w:color w:val="000000"/>
                <w:sz w:val="20"/>
                <w:szCs w:val="20"/>
              </w:rPr>
              <w:t>Έκδοση</w:t>
            </w:r>
            <w:proofErr w:type="spellEnd"/>
            <w:r w:rsidRPr="00B128F7">
              <w:rPr>
                <w:rFonts w:cs="Arial"/>
                <w:b/>
                <w:bCs/>
                <w:color w:val="000000"/>
                <w:sz w:val="20"/>
                <w:szCs w:val="20"/>
              </w:rPr>
              <w:t xml:space="preserve"> </w:t>
            </w:r>
            <w:proofErr w:type="spellStart"/>
            <w:r w:rsidRPr="00B128F7">
              <w:rPr>
                <w:rFonts w:cs="Arial"/>
                <w:b/>
                <w:bCs/>
                <w:color w:val="000000"/>
                <w:sz w:val="20"/>
                <w:szCs w:val="20"/>
              </w:rPr>
              <w:t>Έργου</w:t>
            </w:r>
            <w:proofErr w:type="spellEnd"/>
            <w:r w:rsidRPr="00B128F7">
              <w:rPr>
                <w:rFonts w:cs="Arial"/>
                <w:b/>
                <w:bCs/>
                <w:color w:val="000000"/>
                <w:sz w:val="20"/>
                <w:szCs w:val="20"/>
              </w:rPr>
              <w:t xml:space="preserve"> (Layman’s Report) (</w:t>
            </w:r>
            <w:proofErr w:type="spellStart"/>
            <w:r w:rsidRPr="00B128F7">
              <w:rPr>
                <w:rFonts w:cs="Arial"/>
                <w:b/>
                <w:bCs/>
                <w:color w:val="000000"/>
                <w:sz w:val="20"/>
                <w:szCs w:val="20"/>
              </w:rPr>
              <w:t>Τρίγλωσση</w:t>
            </w:r>
            <w:proofErr w:type="spellEnd"/>
            <w:r w:rsidRPr="00B128F7">
              <w:rPr>
                <w:rFonts w:cs="Arial"/>
                <w:b/>
                <w:bCs/>
                <w:color w:val="000000"/>
                <w:sz w:val="20"/>
                <w:szCs w:val="20"/>
              </w:rPr>
              <w:t>)</w:t>
            </w:r>
          </w:p>
        </w:tc>
      </w:tr>
      <w:tr w:rsidR="00DE6956" w:rsidRPr="00B128F7" w:rsidTr="00DC1EE7">
        <w:trPr>
          <w:trHeight w:val="49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Εκλ</w:t>
            </w:r>
            <w:proofErr w:type="spellEnd"/>
            <w:r w:rsidRPr="00B128F7">
              <w:rPr>
                <w:rFonts w:cs="Arial"/>
                <w:color w:val="000000"/>
                <w:sz w:val="20"/>
                <w:szCs w:val="20"/>
              </w:rPr>
              <w:t xml:space="preserve">αϊκευμένη </w:t>
            </w:r>
            <w:proofErr w:type="spellStart"/>
            <w:r w:rsidRPr="00B128F7">
              <w:rPr>
                <w:rFonts w:cs="Arial"/>
                <w:color w:val="000000"/>
                <w:sz w:val="20"/>
                <w:szCs w:val="20"/>
              </w:rPr>
              <w:t>Έκδοση</w:t>
            </w:r>
            <w:proofErr w:type="spellEnd"/>
            <w:r w:rsidRPr="00B128F7">
              <w:rPr>
                <w:rFonts w:cs="Arial"/>
                <w:color w:val="000000"/>
                <w:sz w:val="20"/>
                <w:szCs w:val="20"/>
              </w:rPr>
              <w:t xml:space="preserve"> </w:t>
            </w:r>
            <w:proofErr w:type="spellStart"/>
            <w:r w:rsidRPr="00B128F7">
              <w:rPr>
                <w:rFonts w:cs="Arial"/>
                <w:color w:val="000000"/>
                <w:sz w:val="20"/>
                <w:szCs w:val="20"/>
              </w:rPr>
              <w:t>Έργου</w:t>
            </w:r>
            <w:proofErr w:type="spellEnd"/>
            <w:r w:rsidRPr="00B128F7">
              <w:rPr>
                <w:rFonts w:cs="Arial"/>
                <w:color w:val="000000"/>
                <w:sz w:val="20"/>
                <w:szCs w:val="20"/>
              </w:rPr>
              <w:t xml:space="preserve"> (Layman’s Report) (</w:t>
            </w:r>
            <w:proofErr w:type="spellStart"/>
            <w:r w:rsidRPr="00B128F7">
              <w:rPr>
                <w:rFonts w:cs="Arial"/>
                <w:color w:val="000000"/>
                <w:sz w:val="20"/>
                <w:szCs w:val="20"/>
              </w:rPr>
              <w:t>Τρίγλωσση</w:t>
            </w:r>
            <w:proofErr w:type="spellEnd"/>
            <w:r w:rsidRPr="00B128F7">
              <w:rPr>
                <w:rFonts w:cs="Arial"/>
                <w:color w:val="000000"/>
                <w:sz w:val="20"/>
                <w:szCs w:val="20"/>
              </w:rPr>
              <w:t xml:space="preserve">) </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2.1.4:</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3.1.1.- Έξυπνο Σύστημα ΤΠΕ Ενεργειακής Παρακολούθησης (Προμήθεια και Τοποθέτηση)</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Τεχνική</w:t>
            </w:r>
            <w:proofErr w:type="spellEnd"/>
            <w:r w:rsidRPr="00B128F7">
              <w:rPr>
                <w:rFonts w:cs="Arial"/>
                <w:color w:val="000000"/>
                <w:sz w:val="20"/>
                <w:szCs w:val="20"/>
              </w:rPr>
              <w:t xml:space="preserve"> </w:t>
            </w:r>
            <w:proofErr w:type="spellStart"/>
            <w:r w:rsidRPr="00B128F7">
              <w:rPr>
                <w:rFonts w:cs="Arial"/>
                <w:color w:val="000000"/>
                <w:sz w:val="20"/>
                <w:szCs w:val="20"/>
              </w:rPr>
              <w:t>Πρότ</w:t>
            </w:r>
            <w:proofErr w:type="spellEnd"/>
            <w:r w:rsidRPr="00B128F7">
              <w:rPr>
                <w:rFonts w:cs="Arial"/>
                <w:color w:val="000000"/>
                <w:sz w:val="20"/>
                <w:szCs w:val="20"/>
              </w:rPr>
              <w:t xml:space="preserve">αση </w:t>
            </w:r>
            <w:proofErr w:type="spellStart"/>
            <w:r w:rsidRPr="00B128F7">
              <w:rPr>
                <w:rFonts w:cs="Arial"/>
                <w:color w:val="000000"/>
                <w:sz w:val="20"/>
                <w:szCs w:val="20"/>
              </w:rPr>
              <w:t>Το</w:t>
            </w:r>
            <w:proofErr w:type="spellEnd"/>
            <w:r w:rsidRPr="00B128F7">
              <w:rPr>
                <w:rFonts w:cs="Arial"/>
                <w:color w:val="000000"/>
                <w:sz w:val="20"/>
                <w:szCs w:val="20"/>
              </w:rPr>
              <w:t xml:space="preserve">ποθέτησης </w:t>
            </w:r>
            <w:proofErr w:type="spellStart"/>
            <w:r w:rsidRPr="00B128F7">
              <w:rPr>
                <w:rFonts w:cs="Arial"/>
                <w:color w:val="000000"/>
                <w:sz w:val="20"/>
                <w:szCs w:val="20"/>
              </w:rPr>
              <w:t>Εξο</w:t>
            </w:r>
            <w:proofErr w:type="spellEnd"/>
            <w:r w:rsidRPr="00B128F7">
              <w:rPr>
                <w:rFonts w:cs="Arial"/>
                <w:color w:val="000000"/>
                <w:sz w:val="20"/>
                <w:szCs w:val="20"/>
              </w:rPr>
              <w:t>πλισμού</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806,45</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806,45</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3.1.1:</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806,45</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 xml:space="preserve">3.1.2.- Ενεργειακές Επιθεωρήσεις με </w:t>
            </w:r>
            <w:r w:rsidRPr="00B128F7">
              <w:rPr>
                <w:rFonts w:cs="Arial"/>
                <w:b/>
                <w:bCs/>
                <w:color w:val="000000"/>
                <w:sz w:val="20"/>
                <w:szCs w:val="20"/>
              </w:rPr>
              <w:t>Drone</w:t>
            </w:r>
            <w:r w:rsidRPr="00B128F7">
              <w:rPr>
                <w:rFonts w:cs="Arial"/>
                <w:b/>
                <w:bCs/>
                <w:color w:val="000000"/>
                <w:sz w:val="20"/>
                <w:szCs w:val="20"/>
                <w:lang w:val="el-GR"/>
              </w:rPr>
              <w:t xml:space="preserve"> </w:t>
            </w:r>
            <w:proofErr w:type="spellStart"/>
            <w:r w:rsidRPr="00B128F7">
              <w:rPr>
                <w:rFonts w:cs="Arial"/>
                <w:b/>
                <w:bCs/>
                <w:color w:val="000000"/>
                <w:sz w:val="20"/>
                <w:szCs w:val="20"/>
                <w:lang w:val="el-GR"/>
              </w:rPr>
              <w:t>Θερμοκάμερα</w:t>
            </w:r>
            <w:proofErr w:type="spellEnd"/>
            <w:r w:rsidRPr="00B128F7">
              <w:rPr>
                <w:rFonts w:cs="Arial"/>
                <w:b/>
                <w:bCs/>
                <w:color w:val="000000"/>
                <w:sz w:val="20"/>
                <w:szCs w:val="20"/>
                <w:lang w:val="el-GR"/>
              </w:rPr>
              <w:t xml:space="preserve"> (Προμήθεια και Χειρισμός στο Δήμο </w:t>
            </w:r>
            <w:proofErr w:type="spellStart"/>
            <w:r w:rsidRPr="00B128F7">
              <w:rPr>
                <w:rFonts w:cs="Arial"/>
                <w:b/>
                <w:bCs/>
                <w:color w:val="000000"/>
                <w:sz w:val="20"/>
                <w:szCs w:val="20"/>
                <w:lang w:val="el-GR"/>
              </w:rPr>
              <w:t>Ζηρού</w:t>
            </w:r>
            <w:proofErr w:type="spellEnd"/>
            <w:r w:rsidRPr="00B128F7">
              <w:rPr>
                <w:rFonts w:cs="Arial"/>
                <w:b/>
                <w:bCs/>
                <w:color w:val="000000"/>
                <w:sz w:val="20"/>
                <w:szCs w:val="20"/>
                <w:lang w:val="el-GR"/>
              </w:rPr>
              <w:t>)-Έκθεση Ανάλυσης (Δίγλωσση)</w:t>
            </w:r>
          </w:p>
        </w:tc>
      </w:tr>
      <w:tr w:rsidR="00DE6956" w:rsidRPr="00B128F7" w:rsidTr="00DC1EE7">
        <w:trPr>
          <w:trHeight w:val="49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lang w:val="el-GR"/>
              </w:rPr>
              <w:t xml:space="preserve">Έκθεση Ανάλυσης Εναέριων Κτιριακών </w:t>
            </w:r>
            <w:proofErr w:type="spellStart"/>
            <w:r w:rsidRPr="00B128F7">
              <w:rPr>
                <w:rFonts w:cs="Arial"/>
                <w:color w:val="000000"/>
                <w:sz w:val="20"/>
                <w:szCs w:val="20"/>
                <w:lang w:val="el-GR"/>
              </w:rPr>
              <w:t>Θερμογραφήσεων</w:t>
            </w:r>
            <w:proofErr w:type="spellEnd"/>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3.1.2:</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 xml:space="preserve">3.1.3.- Συλλογή και </w:t>
            </w:r>
            <w:proofErr w:type="spellStart"/>
            <w:r w:rsidRPr="00B128F7">
              <w:rPr>
                <w:rFonts w:cs="Arial"/>
                <w:b/>
                <w:bCs/>
                <w:color w:val="000000"/>
                <w:sz w:val="20"/>
                <w:szCs w:val="20"/>
                <w:lang w:val="el-GR"/>
              </w:rPr>
              <w:t>Ψηφιοποίηση</w:t>
            </w:r>
            <w:proofErr w:type="spellEnd"/>
            <w:r w:rsidRPr="00B128F7">
              <w:rPr>
                <w:rFonts w:cs="Arial"/>
                <w:b/>
                <w:bCs/>
                <w:color w:val="000000"/>
                <w:sz w:val="20"/>
                <w:szCs w:val="20"/>
                <w:lang w:val="el-GR"/>
              </w:rPr>
              <w:t xml:space="preserve"> Πρωτογενούς Υλικού για τη Πλατφόρμα </w:t>
            </w:r>
            <w:r w:rsidRPr="00B128F7">
              <w:rPr>
                <w:rFonts w:cs="Arial"/>
                <w:b/>
                <w:bCs/>
                <w:color w:val="000000"/>
                <w:sz w:val="20"/>
                <w:szCs w:val="20"/>
              </w:rPr>
              <w:t>E</w:t>
            </w:r>
            <w:r w:rsidRPr="00B128F7">
              <w:rPr>
                <w:rFonts w:cs="Arial"/>
                <w:b/>
                <w:bCs/>
                <w:color w:val="000000"/>
                <w:sz w:val="20"/>
                <w:szCs w:val="20"/>
                <w:lang w:val="el-GR"/>
              </w:rPr>
              <w:t>-</w:t>
            </w:r>
            <w:r w:rsidRPr="00B128F7">
              <w:rPr>
                <w:rFonts w:cs="Arial"/>
                <w:b/>
                <w:bCs/>
                <w:color w:val="000000"/>
                <w:sz w:val="20"/>
                <w:szCs w:val="20"/>
              </w:rPr>
              <w:t>Learning</w:t>
            </w:r>
            <w:r w:rsidRPr="00B128F7">
              <w:rPr>
                <w:rFonts w:cs="Arial"/>
                <w:b/>
                <w:bCs/>
                <w:color w:val="000000"/>
                <w:sz w:val="20"/>
                <w:szCs w:val="20"/>
                <w:lang w:val="el-GR"/>
              </w:rPr>
              <w:t xml:space="preserve"> και </w:t>
            </w:r>
            <w:r w:rsidRPr="00B128F7">
              <w:rPr>
                <w:rFonts w:cs="Arial"/>
                <w:b/>
                <w:bCs/>
                <w:color w:val="000000"/>
                <w:sz w:val="20"/>
                <w:szCs w:val="20"/>
              </w:rPr>
              <w:t>Web</w:t>
            </w:r>
            <w:r w:rsidRPr="00B128F7">
              <w:rPr>
                <w:rFonts w:cs="Arial"/>
                <w:b/>
                <w:bCs/>
                <w:color w:val="000000"/>
                <w:sz w:val="20"/>
                <w:szCs w:val="20"/>
                <w:lang w:val="el-GR"/>
              </w:rPr>
              <w:t>-</w:t>
            </w:r>
            <w:r w:rsidRPr="00B128F7">
              <w:rPr>
                <w:rFonts w:cs="Arial"/>
                <w:b/>
                <w:bCs/>
                <w:color w:val="000000"/>
                <w:sz w:val="20"/>
                <w:szCs w:val="20"/>
              </w:rPr>
              <w:t>GIS</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Υλικό</w:t>
            </w:r>
            <w:proofErr w:type="spellEnd"/>
            <w:r w:rsidRPr="00B128F7">
              <w:rPr>
                <w:rFonts w:cs="Arial"/>
                <w:color w:val="000000"/>
                <w:sz w:val="20"/>
                <w:szCs w:val="20"/>
              </w:rPr>
              <w:t xml:space="preserve"> </w:t>
            </w:r>
            <w:proofErr w:type="spellStart"/>
            <w:r w:rsidRPr="00B128F7">
              <w:rPr>
                <w:rFonts w:cs="Arial"/>
                <w:color w:val="000000"/>
                <w:sz w:val="20"/>
                <w:szCs w:val="20"/>
              </w:rPr>
              <w:t>Πλ</w:t>
            </w:r>
            <w:proofErr w:type="spellEnd"/>
            <w:r w:rsidRPr="00B128F7">
              <w:rPr>
                <w:rFonts w:cs="Arial"/>
                <w:color w:val="000000"/>
                <w:sz w:val="20"/>
                <w:szCs w:val="20"/>
              </w:rPr>
              <w:t>ατφόρμας E-Learning</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403,23</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403,23</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Υλικό</w:t>
            </w:r>
            <w:proofErr w:type="spellEnd"/>
            <w:r w:rsidRPr="00B128F7">
              <w:rPr>
                <w:rFonts w:cs="Arial"/>
                <w:color w:val="000000"/>
                <w:sz w:val="20"/>
                <w:szCs w:val="20"/>
              </w:rPr>
              <w:t xml:space="preserve"> </w:t>
            </w:r>
            <w:proofErr w:type="spellStart"/>
            <w:r w:rsidRPr="00B128F7">
              <w:rPr>
                <w:rFonts w:cs="Arial"/>
                <w:color w:val="000000"/>
                <w:sz w:val="20"/>
                <w:szCs w:val="20"/>
              </w:rPr>
              <w:t>Πλ</w:t>
            </w:r>
            <w:proofErr w:type="spellEnd"/>
            <w:r w:rsidRPr="00B128F7">
              <w:rPr>
                <w:rFonts w:cs="Arial"/>
                <w:color w:val="000000"/>
                <w:sz w:val="20"/>
                <w:szCs w:val="20"/>
              </w:rPr>
              <w:t>ατφόρμας Web-GIS</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1.209,68</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1.209,68</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3.1.3:</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875A0A" w:rsidTr="00DC1EE7">
        <w:trPr>
          <w:trHeight w:val="49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 xml:space="preserve">3.1.4.- Ανάπτυξη </w:t>
            </w:r>
            <w:r w:rsidRPr="00B128F7">
              <w:rPr>
                <w:rFonts w:cs="Arial"/>
                <w:b/>
                <w:bCs/>
                <w:color w:val="000000"/>
                <w:sz w:val="20"/>
                <w:szCs w:val="20"/>
              </w:rPr>
              <w:t>e</w:t>
            </w:r>
            <w:r w:rsidRPr="00B128F7">
              <w:rPr>
                <w:rFonts w:cs="Arial"/>
                <w:b/>
                <w:bCs/>
                <w:color w:val="000000"/>
                <w:sz w:val="20"/>
                <w:szCs w:val="20"/>
                <w:lang w:val="el-GR"/>
              </w:rPr>
              <w:t>-Βάσης Δεδομένων Έξυπνων Εργαλείων, Τεχνολογιών, Μοντέλων, Παραδοσιακών Ενεργειακών Αρχέτυπων/Τυπολογιών και Καλών Πρακτικών Χρήσης ΑΠΕ και Ενεργειακής Αποδοτικότητας</w:t>
            </w:r>
          </w:p>
        </w:tc>
      </w:tr>
      <w:tr w:rsidR="00DE6956" w:rsidRPr="00B128F7" w:rsidTr="00DC1EE7">
        <w:trPr>
          <w:trHeight w:val="97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rPr>
              <w:t>e</w:t>
            </w:r>
            <w:r w:rsidRPr="00B128F7">
              <w:rPr>
                <w:rFonts w:cs="Arial"/>
                <w:color w:val="000000"/>
                <w:sz w:val="20"/>
                <w:szCs w:val="20"/>
                <w:lang w:val="el-GR"/>
              </w:rPr>
              <w:t>-Βάση Δεδομένων Έξυπνων Εργαλείων, Τεχνολογιών, Μοντέλων, Παραδοσιακών Ενεργειακών Αρχέτυπων/Τυπολογιών και Καλών Πρακτικών Χρήσης ΑΠΕ και Ενεργειακής Αποδοτικότητας</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3.225,81</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3.225,81</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3.1.4:</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3.225,81</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3.1.5.- Θεματική Έρευνα με Ερωτηματολόγια (Ελλάδα) και Κοινή Έκθεση Αποτελεσμάτων Ερευνών (Ελλάδα/Αλβανία)</w:t>
            </w:r>
          </w:p>
        </w:tc>
      </w:tr>
      <w:tr w:rsidR="00DE6956" w:rsidRPr="00B128F7" w:rsidTr="00DC1EE7">
        <w:trPr>
          <w:trHeight w:val="49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lang w:val="el-GR"/>
              </w:rPr>
              <w:t>Αποτελέσματα Υλοποίησης Θεματικής Έρευνας με Ερωτηματολόγια</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2.822,58</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2.822,58</w:t>
            </w:r>
          </w:p>
        </w:tc>
      </w:tr>
      <w:tr w:rsidR="00DE6956" w:rsidRPr="00B128F7" w:rsidTr="00DC1EE7">
        <w:trPr>
          <w:trHeight w:val="49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lang w:val="el-GR"/>
              </w:rPr>
              <w:t>Κοινή Έκθεση Αποτελεσμάτων Ερευνών (Ελλάδα/Αλβανία)</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403,23</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403,23</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3.1.5:</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3.225,81</w:t>
            </w:r>
          </w:p>
        </w:tc>
      </w:tr>
      <w:tr w:rsidR="00DE6956" w:rsidRPr="00B128F7"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rPr>
            </w:pPr>
            <w:r w:rsidRPr="00B128F7">
              <w:rPr>
                <w:rFonts w:cs="Arial"/>
                <w:b/>
                <w:bCs/>
                <w:color w:val="000000"/>
                <w:sz w:val="20"/>
                <w:szCs w:val="20"/>
              </w:rPr>
              <w:t>4.1.2.- Παρα</w:t>
            </w:r>
            <w:proofErr w:type="spellStart"/>
            <w:r w:rsidRPr="00B128F7">
              <w:rPr>
                <w:rFonts w:cs="Arial"/>
                <w:b/>
                <w:bCs/>
                <w:color w:val="000000"/>
                <w:sz w:val="20"/>
                <w:szCs w:val="20"/>
              </w:rPr>
              <w:t>γωγή</w:t>
            </w:r>
            <w:proofErr w:type="spellEnd"/>
            <w:r w:rsidRPr="00B128F7">
              <w:rPr>
                <w:rFonts w:cs="Arial"/>
                <w:b/>
                <w:bCs/>
                <w:color w:val="000000"/>
                <w:sz w:val="20"/>
                <w:szCs w:val="20"/>
              </w:rPr>
              <w:t xml:space="preserve"> Video </w:t>
            </w:r>
            <w:proofErr w:type="spellStart"/>
            <w:r w:rsidRPr="00B128F7">
              <w:rPr>
                <w:rFonts w:cs="Arial"/>
                <w:b/>
                <w:bCs/>
                <w:color w:val="000000"/>
                <w:sz w:val="20"/>
                <w:szCs w:val="20"/>
              </w:rPr>
              <w:t>Δι</w:t>
            </w:r>
            <w:proofErr w:type="spellEnd"/>
            <w:r w:rsidRPr="00B128F7">
              <w:rPr>
                <w:rFonts w:cs="Arial"/>
                <w:b/>
                <w:bCs/>
                <w:color w:val="000000"/>
                <w:sz w:val="20"/>
                <w:szCs w:val="20"/>
              </w:rPr>
              <w:t xml:space="preserve">αδικασίας </w:t>
            </w:r>
            <w:proofErr w:type="spellStart"/>
            <w:r w:rsidRPr="00B128F7">
              <w:rPr>
                <w:rFonts w:cs="Arial"/>
                <w:b/>
                <w:bCs/>
                <w:color w:val="000000"/>
                <w:sz w:val="20"/>
                <w:szCs w:val="20"/>
              </w:rPr>
              <w:t>Αν</w:t>
            </w:r>
            <w:proofErr w:type="spellEnd"/>
            <w:r w:rsidRPr="00B128F7">
              <w:rPr>
                <w:rFonts w:cs="Arial"/>
                <w:b/>
                <w:bCs/>
                <w:color w:val="000000"/>
                <w:sz w:val="20"/>
                <w:szCs w:val="20"/>
              </w:rPr>
              <w:t>ακατασκευών</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r w:rsidRPr="00B128F7">
              <w:rPr>
                <w:rFonts w:cs="Arial"/>
                <w:color w:val="000000"/>
                <w:sz w:val="20"/>
                <w:szCs w:val="20"/>
              </w:rPr>
              <w:t>Παρα</w:t>
            </w:r>
            <w:proofErr w:type="spellStart"/>
            <w:r w:rsidRPr="00B128F7">
              <w:rPr>
                <w:rFonts w:cs="Arial"/>
                <w:color w:val="000000"/>
                <w:sz w:val="20"/>
                <w:szCs w:val="20"/>
              </w:rPr>
              <w:t>γωγή</w:t>
            </w:r>
            <w:proofErr w:type="spellEnd"/>
            <w:r w:rsidRPr="00B128F7">
              <w:rPr>
                <w:rFonts w:cs="Arial"/>
                <w:color w:val="000000"/>
                <w:sz w:val="20"/>
                <w:szCs w:val="20"/>
              </w:rPr>
              <w:t xml:space="preserve"> Video </w:t>
            </w:r>
            <w:proofErr w:type="spellStart"/>
            <w:r w:rsidRPr="00B128F7">
              <w:rPr>
                <w:rFonts w:cs="Arial"/>
                <w:color w:val="000000"/>
                <w:sz w:val="20"/>
                <w:szCs w:val="20"/>
              </w:rPr>
              <w:t>Δι</w:t>
            </w:r>
            <w:proofErr w:type="spellEnd"/>
            <w:r w:rsidRPr="00B128F7">
              <w:rPr>
                <w:rFonts w:cs="Arial"/>
                <w:color w:val="000000"/>
                <w:sz w:val="20"/>
                <w:szCs w:val="20"/>
              </w:rPr>
              <w:t xml:space="preserve">αδικασίας </w:t>
            </w:r>
            <w:proofErr w:type="spellStart"/>
            <w:r w:rsidRPr="00B128F7">
              <w:rPr>
                <w:rFonts w:cs="Arial"/>
                <w:color w:val="000000"/>
                <w:sz w:val="20"/>
                <w:szCs w:val="20"/>
              </w:rPr>
              <w:t>Αν</w:t>
            </w:r>
            <w:proofErr w:type="spellEnd"/>
            <w:r w:rsidRPr="00B128F7">
              <w:rPr>
                <w:rFonts w:cs="Arial"/>
                <w:color w:val="000000"/>
                <w:sz w:val="20"/>
                <w:szCs w:val="20"/>
              </w:rPr>
              <w:t>ακατασκευών</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7.258,06</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7.258,06</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4.1.2:</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7.258,06</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4.1.3.- Κοινή Αναφορά Ανάλυσης Ενεργειακών Δεδομένων «Πριν» και «Μετά» (Ελλάδα/Αλβανία)</w:t>
            </w:r>
          </w:p>
        </w:tc>
      </w:tr>
      <w:tr w:rsidR="00DE6956" w:rsidRPr="00B128F7" w:rsidTr="00DC1EE7">
        <w:trPr>
          <w:trHeight w:val="49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lang w:val="el-GR"/>
              </w:rPr>
              <w:t>Κοινή Αναφορά Ανάλυσης Ενεργειακών Δεδομένων «Πριν» και «Μετά» (Ελλάδα/Αλβανία)</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4.1.3:</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 xml:space="preserve">4.1.4.- Ανάλυση Κύκλου Ζωής και Αξιολόγηση Κόστους Κύκλου Ζωής για Κάθε Τεχνολογία/Πρακτική (Ζηρός) </w:t>
            </w:r>
          </w:p>
        </w:tc>
      </w:tr>
      <w:tr w:rsidR="00DE6956" w:rsidRPr="00B128F7" w:rsidTr="00DC1EE7">
        <w:trPr>
          <w:trHeight w:val="49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lang w:val="el-GR"/>
              </w:rPr>
              <w:t xml:space="preserve">Ανάλυση Κύκλου Ζωής και Αξιολόγηση Κόστους Κύκλου Ζωής για Κάθε Τεχνολογία/Πρακτική (Ζηρός) </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4.1.4:</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B128F7"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rPr>
            </w:pPr>
            <w:r w:rsidRPr="00B128F7">
              <w:rPr>
                <w:rFonts w:cs="Arial"/>
                <w:b/>
                <w:bCs/>
                <w:color w:val="000000"/>
                <w:sz w:val="20"/>
                <w:szCs w:val="20"/>
              </w:rPr>
              <w:t xml:space="preserve">5.1.1.- </w:t>
            </w:r>
            <w:proofErr w:type="spellStart"/>
            <w:r w:rsidRPr="00B128F7">
              <w:rPr>
                <w:rFonts w:cs="Arial"/>
                <w:b/>
                <w:bCs/>
                <w:color w:val="000000"/>
                <w:sz w:val="20"/>
                <w:szCs w:val="20"/>
              </w:rPr>
              <w:t>Μη-Τεχνικό</w:t>
            </w:r>
            <w:proofErr w:type="spellEnd"/>
            <w:r w:rsidRPr="00B128F7">
              <w:rPr>
                <w:rFonts w:cs="Arial"/>
                <w:b/>
                <w:bCs/>
                <w:color w:val="000000"/>
                <w:sz w:val="20"/>
                <w:szCs w:val="20"/>
              </w:rPr>
              <w:t xml:space="preserve"> </w:t>
            </w:r>
            <w:proofErr w:type="spellStart"/>
            <w:r w:rsidRPr="00B128F7">
              <w:rPr>
                <w:rFonts w:cs="Arial"/>
                <w:b/>
                <w:bCs/>
                <w:color w:val="000000"/>
                <w:sz w:val="20"/>
                <w:szCs w:val="20"/>
              </w:rPr>
              <w:t>Εργ</w:t>
            </w:r>
            <w:proofErr w:type="spellEnd"/>
            <w:r w:rsidRPr="00B128F7">
              <w:rPr>
                <w:rFonts w:cs="Arial"/>
                <w:b/>
                <w:bCs/>
                <w:color w:val="000000"/>
                <w:sz w:val="20"/>
                <w:szCs w:val="20"/>
              </w:rPr>
              <w:t xml:space="preserve">αλείο </w:t>
            </w:r>
            <w:proofErr w:type="spellStart"/>
            <w:r w:rsidRPr="00B128F7">
              <w:rPr>
                <w:rFonts w:cs="Arial"/>
                <w:b/>
                <w:bCs/>
                <w:color w:val="000000"/>
                <w:sz w:val="20"/>
                <w:szCs w:val="20"/>
              </w:rPr>
              <w:t>Γνώσης</w:t>
            </w:r>
            <w:proofErr w:type="spellEnd"/>
            <w:r w:rsidRPr="00B128F7">
              <w:rPr>
                <w:rFonts w:cs="Arial"/>
                <w:b/>
                <w:bCs/>
                <w:color w:val="000000"/>
                <w:sz w:val="20"/>
                <w:szCs w:val="20"/>
              </w:rPr>
              <w:t>: “Energy Cookbook” και Animated Video</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proofErr w:type="spellStart"/>
            <w:r w:rsidRPr="00B128F7">
              <w:rPr>
                <w:rFonts w:cs="Arial"/>
                <w:color w:val="000000"/>
                <w:sz w:val="20"/>
                <w:szCs w:val="20"/>
              </w:rPr>
              <w:t>Εργ</w:t>
            </w:r>
            <w:proofErr w:type="spellEnd"/>
            <w:r w:rsidRPr="00B128F7">
              <w:rPr>
                <w:rFonts w:cs="Arial"/>
                <w:color w:val="000000"/>
                <w:sz w:val="20"/>
                <w:szCs w:val="20"/>
              </w:rPr>
              <w:t>αλείο "Energy Cookbook"</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2.016,13</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2.016,13</w:t>
            </w:r>
          </w:p>
        </w:tc>
      </w:tr>
      <w:tr w:rsidR="00DE6956" w:rsidRPr="00B128F7" w:rsidTr="00DC1EE7">
        <w:trPr>
          <w:trHeight w:val="315"/>
        </w:trPr>
        <w:tc>
          <w:tcPr>
            <w:tcW w:w="2760" w:type="pct"/>
            <w:shd w:val="clear" w:color="auto" w:fill="auto"/>
            <w:vAlign w:val="center"/>
            <w:hideMark/>
          </w:tcPr>
          <w:p w:rsidR="00DE6956" w:rsidRPr="00B128F7" w:rsidRDefault="00DE6956" w:rsidP="00DC1EE7">
            <w:pPr>
              <w:spacing w:after="0"/>
              <w:rPr>
                <w:rFonts w:cs="Arial"/>
                <w:color w:val="000000"/>
                <w:sz w:val="20"/>
                <w:szCs w:val="20"/>
              </w:rPr>
            </w:pPr>
            <w:r w:rsidRPr="00B128F7">
              <w:rPr>
                <w:rFonts w:cs="Arial"/>
                <w:color w:val="000000"/>
                <w:sz w:val="20"/>
                <w:szCs w:val="20"/>
              </w:rPr>
              <w:t>Animated Video</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2.016,13</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2.016,13</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5.1.1:</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4.032,26</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5.1.2.- Διοργάνωση ενός (1), Διήμερου Θεματικού Εργαστηρίου (εκπαίδευση πεδίου)</w:t>
            </w:r>
          </w:p>
        </w:tc>
      </w:tr>
      <w:tr w:rsidR="00DE6956" w:rsidRPr="00B128F7" w:rsidTr="00DC1EE7">
        <w:trPr>
          <w:trHeight w:val="49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lang w:val="el-GR"/>
              </w:rPr>
              <w:t>Διοργάνωση ενός (1), Διήμερου Θεματικού Εργαστηρίου (εκπαίδευση πεδίου)</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proofErr w:type="spellStart"/>
            <w:r w:rsidRPr="00B128F7">
              <w:rPr>
                <w:rFonts w:cs="Arial"/>
                <w:color w:val="000000"/>
                <w:sz w:val="20"/>
                <w:szCs w:val="20"/>
              </w:rPr>
              <w:t>Θεμ</w:t>
            </w:r>
            <w:proofErr w:type="spellEnd"/>
            <w:r w:rsidRPr="00B128F7">
              <w:rPr>
                <w:rFonts w:cs="Arial"/>
                <w:color w:val="000000"/>
                <w:sz w:val="20"/>
                <w:szCs w:val="20"/>
              </w:rPr>
              <w:t xml:space="preserve">ατικό </w:t>
            </w:r>
            <w:proofErr w:type="spellStart"/>
            <w:r w:rsidRPr="00B128F7">
              <w:rPr>
                <w:rFonts w:cs="Arial"/>
                <w:color w:val="000000"/>
                <w:sz w:val="20"/>
                <w:szCs w:val="20"/>
              </w:rPr>
              <w:t>Εργ</w:t>
            </w:r>
            <w:proofErr w:type="spellEnd"/>
            <w:r w:rsidRPr="00B128F7">
              <w:rPr>
                <w:rFonts w:cs="Arial"/>
                <w:color w:val="000000"/>
                <w:sz w:val="20"/>
                <w:szCs w:val="20"/>
              </w:rPr>
              <w:t>αστήριο</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2.580,65</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2.580,65</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5.1.2:</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2.580,65</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5.1.3.- Διοργάνωση μίας (1) Ανοιχτής Εκδήλωσης στο Κοινό (Επίσκεψη Εκσυγχρονισμένων Εγκαταστάσεων)</w:t>
            </w:r>
          </w:p>
        </w:tc>
      </w:tr>
      <w:tr w:rsidR="00DE6956" w:rsidRPr="00B128F7" w:rsidTr="00DC1EE7">
        <w:trPr>
          <w:trHeight w:val="49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lang w:val="el-GR"/>
              </w:rPr>
              <w:t>Διοργάνωση μίας (1) Ανοιχτής Εκδήλωσης στο Κοινό (Επίσκεψη Εκσυγχρονισμένων Εγκαταστάσεων)</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proofErr w:type="spellStart"/>
            <w:r w:rsidRPr="00B128F7">
              <w:rPr>
                <w:rFonts w:cs="Arial"/>
                <w:color w:val="000000"/>
                <w:sz w:val="20"/>
                <w:szCs w:val="20"/>
              </w:rPr>
              <w:t>Εκδήλωση</w:t>
            </w:r>
            <w:proofErr w:type="spellEnd"/>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2.903,23</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2.903,23</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5.1.3:</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2.903,23</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5.1.4.- Θεματικό Εκπαιδευτικό Υλικό (Ηλεκτρονικό και Έντυπο)</w:t>
            </w:r>
          </w:p>
        </w:tc>
      </w:tr>
      <w:tr w:rsidR="00DE6956" w:rsidRPr="00B128F7" w:rsidTr="00DC1EE7">
        <w:trPr>
          <w:trHeight w:val="49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lang w:val="el-GR"/>
              </w:rPr>
              <w:t>Θεματικό Εκπαιδευτικό Υλικό (Ηλεκτρονικό και Έντυπο)</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2.741,94</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2.741,94</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5.1.4:</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2.741,94</w:t>
            </w:r>
          </w:p>
        </w:tc>
      </w:tr>
      <w:tr w:rsidR="00DE6956" w:rsidRPr="00875A0A" w:rsidTr="00DC1EE7">
        <w:trPr>
          <w:trHeight w:val="540"/>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6.1.1.- Μελέτη Βιωσιμότητας των Αποτελεσμάτων του Έργου και Έκθεση Ανάλυσης της Δυνητικής Συμμετοχής των Εταίρων σε Θεματικά Δίκτυα (Ενεργειακή Αποδοτικότητα, Αναδυόμενες Τεχνολογίες Ενεργειακής Εξοικονόμησης)</w:t>
            </w:r>
          </w:p>
        </w:tc>
      </w:tr>
      <w:tr w:rsidR="00DE6956" w:rsidRPr="00B128F7" w:rsidTr="00DC1EE7">
        <w:trPr>
          <w:trHeight w:val="121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lang w:val="el-GR"/>
              </w:rPr>
              <w:t>Μελέτη Βιωσιμότητας των Αποτελεσμάτων του Έργου και Έκθεση Ανάλυσης της Δυνητικής Συμμετοχής των Εταίρων σε Θεματικά Δίκτυα (Ενεργειακή Αποδοτικότητα, Αναδυόμενες Τεχνολογίες Ενεργειακής Εξοικονόμησης)</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3.225,81</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3.225,81</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6.1.1:</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3.225,81</w:t>
            </w:r>
          </w:p>
        </w:tc>
      </w:tr>
      <w:tr w:rsidR="00DE6956" w:rsidRPr="00875A0A" w:rsidTr="00DC1EE7">
        <w:trPr>
          <w:trHeight w:val="315"/>
        </w:trPr>
        <w:tc>
          <w:tcPr>
            <w:tcW w:w="5000" w:type="pct"/>
            <w:gridSpan w:val="5"/>
            <w:shd w:val="clear" w:color="auto" w:fill="auto"/>
            <w:vAlign w:val="center"/>
            <w:hideMark/>
          </w:tcPr>
          <w:p w:rsidR="00DE6956" w:rsidRPr="00B128F7" w:rsidRDefault="00DE6956" w:rsidP="00DC1EE7">
            <w:pPr>
              <w:spacing w:after="0"/>
              <w:rPr>
                <w:rFonts w:cs="Arial"/>
                <w:b/>
                <w:bCs/>
                <w:color w:val="000000"/>
                <w:sz w:val="20"/>
                <w:szCs w:val="20"/>
                <w:lang w:val="el-GR"/>
              </w:rPr>
            </w:pPr>
            <w:r w:rsidRPr="00B128F7">
              <w:rPr>
                <w:rFonts w:cs="Arial"/>
                <w:b/>
                <w:bCs/>
                <w:color w:val="000000"/>
                <w:sz w:val="20"/>
                <w:szCs w:val="20"/>
                <w:lang w:val="el-GR"/>
              </w:rPr>
              <w:t>6.1.2.- Σχέδιο Ενεργειών Διάχυσης Υλικού Εκροών Έργου (</w:t>
            </w:r>
            <w:r w:rsidRPr="00B128F7">
              <w:rPr>
                <w:rFonts w:cs="Arial"/>
                <w:b/>
                <w:bCs/>
                <w:color w:val="000000"/>
                <w:sz w:val="20"/>
                <w:szCs w:val="20"/>
              </w:rPr>
              <w:t>Booklets</w:t>
            </w:r>
            <w:r w:rsidRPr="00B128F7">
              <w:rPr>
                <w:rFonts w:cs="Arial"/>
                <w:b/>
                <w:bCs/>
                <w:color w:val="000000"/>
                <w:sz w:val="20"/>
                <w:szCs w:val="20"/>
                <w:lang w:val="el-GR"/>
              </w:rPr>
              <w:t xml:space="preserve"> και </w:t>
            </w:r>
            <w:r w:rsidRPr="00B128F7">
              <w:rPr>
                <w:rFonts w:cs="Arial"/>
                <w:b/>
                <w:bCs/>
                <w:color w:val="000000"/>
                <w:sz w:val="20"/>
                <w:szCs w:val="20"/>
              </w:rPr>
              <w:t>CD</w:t>
            </w:r>
            <w:r w:rsidRPr="00B128F7">
              <w:rPr>
                <w:rFonts w:cs="Arial"/>
                <w:b/>
                <w:bCs/>
                <w:color w:val="000000"/>
                <w:sz w:val="20"/>
                <w:szCs w:val="20"/>
                <w:lang w:val="el-GR"/>
              </w:rPr>
              <w:t>) και Υλοποίησης Καμπάνιας (Ελλάδα)</w:t>
            </w:r>
          </w:p>
        </w:tc>
      </w:tr>
      <w:tr w:rsidR="00DE6956" w:rsidRPr="00B128F7" w:rsidTr="00DC1EE7">
        <w:trPr>
          <w:trHeight w:val="495"/>
        </w:trPr>
        <w:tc>
          <w:tcPr>
            <w:tcW w:w="2760" w:type="pct"/>
            <w:shd w:val="clear" w:color="auto" w:fill="auto"/>
            <w:vAlign w:val="center"/>
            <w:hideMark/>
          </w:tcPr>
          <w:p w:rsidR="00DE6956" w:rsidRPr="00B128F7" w:rsidRDefault="00DE6956" w:rsidP="00DC1EE7">
            <w:pPr>
              <w:spacing w:after="0"/>
              <w:rPr>
                <w:rFonts w:cs="Arial"/>
                <w:color w:val="000000"/>
                <w:sz w:val="20"/>
                <w:szCs w:val="20"/>
                <w:lang w:val="el-GR"/>
              </w:rPr>
            </w:pPr>
            <w:r w:rsidRPr="00B128F7">
              <w:rPr>
                <w:rFonts w:cs="Arial"/>
                <w:color w:val="000000"/>
                <w:sz w:val="20"/>
                <w:szCs w:val="20"/>
                <w:lang w:val="el-GR"/>
              </w:rPr>
              <w:t>Σχέδιο Ενεργειών Διάχυσης Υλικού Εκροών Έργου και Υλοποίησης Καμπάνιας (Ελλάδα)</w:t>
            </w:r>
          </w:p>
        </w:tc>
        <w:tc>
          <w:tcPr>
            <w:tcW w:w="714" w:type="pct"/>
            <w:shd w:val="clear" w:color="auto" w:fill="auto"/>
            <w:vAlign w:val="center"/>
            <w:hideMark/>
          </w:tcPr>
          <w:p w:rsidR="00DE6956" w:rsidRPr="00B128F7" w:rsidRDefault="00DE6956" w:rsidP="00DC1EE7">
            <w:pPr>
              <w:spacing w:after="0"/>
              <w:jc w:val="center"/>
              <w:rPr>
                <w:rFonts w:cs="Arial"/>
                <w:color w:val="000000"/>
                <w:sz w:val="20"/>
                <w:szCs w:val="20"/>
              </w:rPr>
            </w:pPr>
            <w:r w:rsidRPr="00B128F7">
              <w:rPr>
                <w:rFonts w:cs="Arial"/>
                <w:color w:val="000000"/>
                <w:sz w:val="20"/>
                <w:szCs w:val="20"/>
              </w:rPr>
              <w:t>Κατ’απ</w:t>
            </w:r>
            <w:proofErr w:type="spellStart"/>
            <w:r w:rsidRPr="00B128F7">
              <w:rPr>
                <w:rFonts w:cs="Arial"/>
                <w:color w:val="000000"/>
                <w:sz w:val="20"/>
                <w:szCs w:val="20"/>
              </w:rPr>
              <w:t>οκο</w:t>
            </w:r>
            <w:proofErr w:type="spellEnd"/>
            <w:r w:rsidRPr="00B128F7">
              <w:rPr>
                <w:rFonts w:cs="Arial"/>
                <w:color w:val="000000"/>
                <w:sz w:val="20"/>
                <w:szCs w:val="20"/>
              </w:rPr>
              <w:t>πή</w:t>
            </w:r>
          </w:p>
        </w:tc>
        <w:tc>
          <w:tcPr>
            <w:tcW w:w="53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1,00</w:t>
            </w:r>
          </w:p>
        </w:tc>
        <w:tc>
          <w:tcPr>
            <w:tcW w:w="461"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ΔΑΠΑΝΗ 6.1.2:</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1.612,90</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 </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 </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ΣΥΝΟΛΟ:</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56.370,97</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ΦΠΑ 24%:</w:t>
            </w:r>
          </w:p>
        </w:tc>
        <w:tc>
          <w:tcPr>
            <w:tcW w:w="528" w:type="pct"/>
            <w:shd w:val="clear" w:color="auto" w:fill="auto"/>
            <w:vAlign w:val="center"/>
            <w:hideMark/>
          </w:tcPr>
          <w:p w:rsidR="00DE6956" w:rsidRPr="00B128F7" w:rsidRDefault="00DE6956" w:rsidP="00DC1EE7">
            <w:pPr>
              <w:spacing w:after="0"/>
              <w:jc w:val="right"/>
              <w:rPr>
                <w:rFonts w:cs="Arial"/>
                <w:color w:val="000000"/>
                <w:sz w:val="20"/>
                <w:szCs w:val="20"/>
              </w:rPr>
            </w:pPr>
            <w:r w:rsidRPr="00B128F7">
              <w:rPr>
                <w:rFonts w:cs="Arial"/>
                <w:color w:val="000000"/>
                <w:sz w:val="20"/>
                <w:szCs w:val="20"/>
              </w:rPr>
              <w:t>13.529,03</w:t>
            </w:r>
          </w:p>
        </w:tc>
      </w:tr>
      <w:tr w:rsidR="00DE6956" w:rsidRPr="00B128F7" w:rsidTr="00DC1EE7">
        <w:trPr>
          <w:trHeight w:val="315"/>
        </w:trPr>
        <w:tc>
          <w:tcPr>
            <w:tcW w:w="4472" w:type="pct"/>
            <w:gridSpan w:val="4"/>
            <w:shd w:val="clear" w:color="auto" w:fill="auto"/>
            <w:vAlign w:val="center"/>
            <w:hideMark/>
          </w:tcPr>
          <w:p w:rsidR="00DE6956" w:rsidRPr="00B128F7" w:rsidRDefault="00DE6956" w:rsidP="00DC1EE7">
            <w:pPr>
              <w:spacing w:after="0"/>
              <w:jc w:val="right"/>
              <w:rPr>
                <w:rFonts w:cs="Arial"/>
                <w:b/>
                <w:bCs/>
                <w:color w:val="000000"/>
                <w:sz w:val="20"/>
                <w:szCs w:val="20"/>
              </w:rPr>
            </w:pPr>
            <w:r w:rsidRPr="00B128F7">
              <w:rPr>
                <w:rFonts w:cs="Arial"/>
                <w:b/>
                <w:bCs/>
                <w:color w:val="000000"/>
                <w:sz w:val="20"/>
                <w:szCs w:val="20"/>
              </w:rPr>
              <w:t>ΣΥΝΟΛΙΚΗ ΔΑΠΑΝΗ:</w:t>
            </w:r>
          </w:p>
        </w:tc>
        <w:tc>
          <w:tcPr>
            <w:tcW w:w="528" w:type="pct"/>
            <w:shd w:val="clear" w:color="auto" w:fill="auto"/>
            <w:vAlign w:val="center"/>
            <w:hideMark/>
          </w:tcPr>
          <w:p w:rsidR="00DE6956" w:rsidRPr="00B128F7" w:rsidRDefault="00DE6956" w:rsidP="00DC1EE7">
            <w:pPr>
              <w:spacing w:after="0"/>
              <w:jc w:val="right"/>
              <w:rPr>
                <w:rFonts w:cs="Arial"/>
                <w:b/>
                <w:color w:val="000000"/>
                <w:sz w:val="20"/>
                <w:szCs w:val="20"/>
                <w:u w:val="single"/>
              </w:rPr>
            </w:pPr>
            <w:r w:rsidRPr="00B128F7">
              <w:rPr>
                <w:rFonts w:cs="Arial"/>
                <w:b/>
                <w:color w:val="000000"/>
                <w:sz w:val="20"/>
                <w:szCs w:val="20"/>
                <w:u w:val="single"/>
              </w:rPr>
              <w:t>69.900,00</w:t>
            </w:r>
          </w:p>
        </w:tc>
      </w:tr>
    </w:tbl>
    <w:p w:rsidR="00DE6956" w:rsidRDefault="00DE6956" w:rsidP="007E606B">
      <w:pPr>
        <w:pStyle w:val="normalwithoutspacing"/>
        <w:rPr>
          <w:rFonts w:cs="Arial"/>
          <w:sz w:val="20"/>
          <w:szCs w:val="20"/>
        </w:rPr>
      </w:pPr>
    </w:p>
    <w:p w:rsidR="007E606B" w:rsidRDefault="007E606B" w:rsidP="007E606B">
      <w:pPr>
        <w:pStyle w:val="normalwithoutspacing"/>
        <w:rPr>
          <w:rFonts w:cs="Arial"/>
          <w:sz w:val="20"/>
          <w:szCs w:val="20"/>
        </w:rPr>
      </w:pPr>
    </w:p>
    <w:p w:rsidR="007E606B" w:rsidRDefault="007E606B" w:rsidP="007E606B">
      <w:pPr>
        <w:tabs>
          <w:tab w:val="left" w:pos="1140"/>
        </w:tabs>
        <w:rPr>
          <w:b/>
          <w:sz w:val="20"/>
          <w:szCs w:val="20"/>
          <w:lang w:val="el-GR"/>
        </w:rPr>
      </w:pPr>
    </w:p>
    <w:p w:rsidR="00A17BF5" w:rsidRDefault="00A17BF5" w:rsidP="007E606B">
      <w:pPr>
        <w:tabs>
          <w:tab w:val="left" w:pos="1140"/>
        </w:tabs>
        <w:rPr>
          <w:b/>
          <w:sz w:val="20"/>
          <w:szCs w:val="20"/>
          <w:lang w:val="el-GR"/>
        </w:rPr>
      </w:pPr>
    </w:p>
    <w:p w:rsidR="00A17BF5" w:rsidRDefault="00A17BF5" w:rsidP="007E606B">
      <w:pPr>
        <w:tabs>
          <w:tab w:val="left" w:pos="1140"/>
        </w:tabs>
        <w:rPr>
          <w:b/>
          <w:sz w:val="20"/>
          <w:szCs w:val="20"/>
          <w:lang w:val="el-GR"/>
        </w:rPr>
      </w:pPr>
    </w:p>
    <w:tbl>
      <w:tblPr>
        <w:tblW w:w="5000" w:type="pct"/>
        <w:tblLook w:val="0000" w:firstRow="0" w:lastRow="0" w:firstColumn="0" w:lastColumn="0" w:noHBand="0" w:noVBand="0"/>
      </w:tblPr>
      <w:tblGrid>
        <w:gridCol w:w="4986"/>
        <w:gridCol w:w="4986"/>
      </w:tblGrid>
      <w:tr w:rsidR="00A17BF5" w:rsidRPr="00ED40C3" w:rsidTr="00F824C8">
        <w:tc>
          <w:tcPr>
            <w:tcW w:w="2500" w:type="pct"/>
          </w:tcPr>
          <w:p w:rsidR="00A17BF5" w:rsidRPr="00ED40C3" w:rsidRDefault="00A17BF5" w:rsidP="00F824C8">
            <w:pPr>
              <w:spacing w:line="276" w:lineRule="auto"/>
              <w:jc w:val="center"/>
              <w:rPr>
                <w:rFonts w:eastAsia="Calibri" w:cs="Times New Roman"/>
                <w:b/>
                <w:szCs w:val="20"/>
              </w:rPr>
            </w:pPr>
            <w:r w:rsidRPr="00ED40C3">
              <w:rPr>
                <w:rFonts w:eastAsia="Calibri" w:cs="Times New Roman"/>
                <w:b/>
                <w:szCs w:val="20"/>
              </w:rPr>
              <w:t>ΘΕΩΡΗΘΗΚΕ</w:t>
            </w:r>
          </w:p>
          <w:p w:rsidR="00A17BF5" w:rsidRPr="00ED40C3" w:rsidRDefault="00A17BF5" w:rsidP="00F824C8">
            <w:pPr>
              <w:spacing w:line="276" w:lineRule="auto"/>
              <w:jc w:val="center"/>
              <w:rPr>
                <w:rFonts w:eastAsia="Calibri" w:cs="Times New Roman"/>
                <w:szCs w:val="20"/>
              </w:rPr>
            </w:pPr>
            <w:proofErr w:type="spellStart"/>
            <w:r>
              <w:rPr>
                <w:szCs w:val="20"/>
              </w:rPr>
              <w:t>Φιλι</w:t>
            </w:r>
            <w:proofErr w:type="spellEnd"/>
            <w:r>
              <w:rPr>
                <w:szCs w:val="20"/>
              </w:rPr>
              <w:t>ππιάδα</w:t>
            </w:r>
            <w:r w:rsidRPr="00ED40C3">
              <w:rPr>
                <w:rFonts w:eastAsia="Calibri" w:cs="Times New Roman"/>
                <w:szCs w:val="20"/>
              </w:rPr>
              <w:t xml:space="preserve">,   </w:t>
            </w:r>
            <w:r>
              <w:rPr>
                <w:szCs w:val="20"/>
              </w:rPr>
              <w:t xml:space="preserve">/     </w:t>
            </w:r>
            <w:r w:rsidR="00ED6CBF">
              <w:rPr>
                <w:rFonts w:eastAsia="Calibri" w:cs="Times New Roman"/>
                <w:szCs w:val="20"/>
              </w:rPr>
              <w:t>/2019</w:t>
            </w:r>
          </w:p>
        </w:tc>
        <w:tc>
          <w:tcPr>
            <w:tcW w:w="2500" w:type="pct"/>
          </w:tcPr>
          <w:p w:rsidR="00A17BF5" w:rsidRPr="00ED40C3" w:rsidRDefault="00A17BF5" w:rsidP="00F824C8">
            <w:pPr>
              <w:spacing w:line="276" w:lineRule="auto"/>
              <w:jc w:val="center"/>
              <w:rPr>
                <w:rFonts w:eastAsia="Calibri" w:cs="Times New Roman"/>
                <w:b/>
                <w:szCs w:val="20"/>
              </w:rPr>
            </w:pPr>
            <w:r w:rsidRPr="00ED40C3">
              <w:rPr>
                <w:b/>
                <w:szCs w:val="20"/>
              </w:rPr>
              <w:t>ΓΙΑ ΤΗ ΣΥΝΤΑΞΗ</w:t>
            </w:r>
          </w:p>
          <w:p w:rsidR="00A17BF5" w:rsidRPr="00ED40C3" w:rsidRDefault="00A17BF5" w:rsidP="00F824C8">
            <w:pPr>
              <w:spacing w:line="276" w:lineRule="auto"/>
              <w:jc w:val="center"/>
              <w:rPr>
                <w:rFonts w:eastAsia="Calibri" w:cs="Times New Roman"/>
                <w:szCs w:val="20"/>
              </w:rPr>
            </w:pPr>
            <w:proofErr w:type="spellStart"/>
            <w:r>
              <w:rPr>
                <w:szCs w:val="20"/>
              </w:rPr>
              <w:t>Φιλι</w:t>
            </w:r>
            <w:proofErr w:type="spellEnd"/>
            <w:r>
              <w:rPr>
                <w:szCs w:val="20"/>
              </w:rPr>
              <w:t>ππιάδα</w:t>
            </w:r>
            <w:r w:rsidRPr="00ED40C3">
              <w:rPr>
                <w:rFonts w:eastAsia="Calibri" w:cs="Times New Roman"/>
                <w:szCs w:val="20"/>
              </w:rPr>
              <w:t xml:space="preserve">,   </w:t>
            </w:r>
            <w:r>
              <w:rPr>
                <w:szCs w:val="20"/>
              </w:rPr>
              <w:t xml:space="preserve">/     </w:t>
            </w:r>
            <w:r w:rsidR="00ED6CBF">
              <w:rPr>
                <w:rFonts w:eastAsia="Calibri" w:cs="Times New Roman"/>
                <w:szCs w:val="20"/>
              </w:rPr>
              <w:t>/2019</w:t>
            </w:r>
          </w:p>
        </w:tc>
      </w:tr>
      <w:tr w:rsidR="00A17BF5" w:rsidRPr="00ED40C3" w:rsidTr="00F824C8">
        <w:tc>
          <w:tcPr>
            <w:tcW w:w="2500" w:type="pct"/>
          </w:tcPr>
          <w:p w:rsidR="00A17BF5" w:rsidRPr="00ED40C3" w:rsidRDefault="00A17BF5" w:rsidP="00F824C8">
            <w:pPr>
              <w:spacing w:line="276" w:lineRule="auto"/>
              <w:rPr>
                <w:rFonts w:eastAsia="Calibri" w:cs="Times New Roman"/>
                <w:szCs w:val="20"/>
              </w:rPr>
            </w:pPr>
          </w:p>
        </w:tc>
        <w:tc>
          <w:tcPr>
            <w:tcW w:w="2500" w:type="pct"/>
          </w:tcPr>
          <w:p w:rsidR="00A17BF5" w:rsidRPr="00ED40C3" w:rsidRDefault="00A17BF5" w:rsidP="00F824C8">
            <w:pPr>
              <w:spacing w:line="276" w:lineRule="auto"/>
              <w:rPr>
                <w:rFonts w:eastAsia="Calibri" w:cs="Times New Roman"/>
                <w:szCs w:val="20"/>
              </w:rPr>
            </w:pPr>
          </w:p>
        </w:tc>
      </w:tr>
    </w:tbl>
    <w:p w:rsidR="00A17BF5" w:rsidRPr="007E606B" w:rsidRDefault="00A17BF5" w:rsidP="007E606B">
      <w:pPr>
        <w:tabs>
          <w:tab w:val="left" w:pos="1140"/>
        </w:tabs>
        <w:rPr>
          <w:b/>
          <w:sz w:val="20"/>
          <w:szCs w:val="20"/>
          <w:lang w:val="el-GR"/>
        </w:rPr>
      </w:pPr>
    </w:p>
    <w:sectPr w:rsidR="00A17BF5" w:rsidRPr="007E606B" w:rsidSect="007E606B">
      <w:headerReference w:type="default" r:id="rId13"/>
      <w:pgSz w:w="12240" w:h="15840"/>
      <w:pgMar w:top="165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06B" w:rsidRDefault="007E606B" w:rsidP="007E606B">
      <w:pPr>
        <w:spacing w:after="0"/>
      </w:pPr>
      <w:r>
        <w:separator/>
      </w:r>
    </w:p>
  </w:endnote>
  <w:endnote w:type="continuationSeparator" w:id="0">
    <w:p w:rsidR="007E606B" w:rsidRDefault="007E606B" w:rsidP="007E6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OpenSymbol">
    <w:altName w:val="Times New Roman"/>
    <w:charset w:val="A1"/>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dale Sans UI">
    <w:altName w:val="Arial Unicode MS"/>
    <w:charset w:val="A1"/>
    <w:family w:val="auto"/>
    <w:pitch w:val="variable"/>
  </w:font>
  <w:font w:name="Calibri Light">
    <w:panose1 w:val="020F03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6B" w:rsidRPr="007E606B" w:rsidRDefault="007E606B" w:rsidP="007E606B">
    <w:pPr>
      <w:pStyle w:val="a5"/>
      <w:pBdr>
        <w:top w:val="single" w:sz="4" w:space="1" w:color="auto"/>
      </w:pBdr>
      <w:jc w:val="right"/>
      <w:rPr>
        <w:sz w:val="18"/>
        <w:szCs w:val="18"/>
      </w:rPr>
    </w:pPr>
    <w:r>
      <w:rPr>
        <w:sz w:val="18"/>
        <w:szCs w:val="18"/>
        <w:lang w:val="el-GR"/>
      </w:rPr>
      <w:t xml:space="preserve">Μελέτη Υπηρεσιών </w:t>
    </w:r>
    <w:r>
      <w:rPr>
        <w:sz w:val="18"/>
        <w:szCs w:val="18"/>
        <w:lang w:val="el-GR"/>
      </w:rPr>
      <w:tab/>
      <w:t xml:space="preserve">                 </w:t>
    </w:r>
    <w:r>
      <w:rPr>
        <w:sz w:val="18"/>
        <w:szCs w:val="18"/>
        <w:lang w:val="el-GR"/>
      </w:rPr>
      <w:tab/>
      <w:t xml:space="preserve">                                                                   </w:t>
    </w:r>
    <w:r w:rsidRPr="007E606B">
      <w:rPr>
        <w:sz w:val="18"/>
        <w:szCs w:val="18"/>
        <w:lang w:val="el-GR"/>
      </w:rPr>
      <w:t xml:space="preserve">Σελίδα </w:t>
    </w:r>
    <w:r w:rsidRPr="007E606B">
      <w:rPr>
        <w:b/>
        <w:bCs/>
        <w:sz w:val="18"/>
        <w:szCs w:val="18"/>
      </w:rPr>
      <w:fldChar w:fldCharType="begin"/>
    </w:r>
    <w:r w:rsidRPr="007E606B">
      <w:rPr>
        <w:b/>
        <w:bCs/>
        <w:sz w:val="18"/>
        <w:szCs w:val="18"/>
      </w:rPr>
      <w:instrText>PAGE  \* Arabic  \* MERGEFORMAT</w:instrText>
    </w:r>
    <w:r w:rsidRPr="007E606B">
      <w:rPr>
        <w:b/>
        <w:bCs/>
        <w:sz w:val="18"/>
        <w:szCs w:val="18"/>
      </w:rPr>
      <w:fldChar w:fldCharType="separate"/>
    </w:r>
    <w:r w:rsidR="00875A0A" w:rsidRPr="00875A0A">
      <w:rPr>
        <w:b/>
        <w:bCs/>
        <w:noProof/>
        <w:sz w:val="18"/>
        <w:szCs w:val="18"/>
        <w:lang w:val="el-GR"/>
      </w:rPr>
      <w:t>21</w:t>
    </w:r>
    <w:r w:rsidRPr="007E606B">
      <w:rPr>
        <w:b/>
        <w:bCs/>
        <w:sz w:val="18"/>
        <w:szCs w:val="18"/>
      </w:rPr>
      <w:fldChar w:fldCharType="end"/>
    </w:r>
    <w:r w:rsidRPr="007E606B">
      <w:rPr>
        <w:sz w:val="18"/>
        <w:szCs w:val="18"/>
        <w:lang w:val="el-GR"/>
      </w:rPr>
      <w:t xml:space="preserve"> από </w:t>
    </w:r>
    <w:r w:rsidRPr="007E606B">
      <w:rPr>
        <w:b/>
        <w:bCs/>
        <w:sz w:val="18"/>
        <w:szCs w:val="18"/>
      </w:rPr>
      <w:fldChar w:fldCharType="begin"/>
    </w:r>
    <w:r w:rsidRPr="007E606B">
      <w:rPr>
        <w:b/>
        <w:bCs/>
        <w:sz w:val="18"/>
        <w:szCs w:val="18"/>
      </w:rPr>
      <w:instrText>NUMPAGES  \* Arabic  \* MERGEFORMAT</w:instrText>
    </w:r>
    <w:r w:rsidRPr="007E606B">
      <w:rPr>
        <w:b/>
        <w:bCs/>
        <w:sz w:val="18"/>
        <w:szCs w:val="18"/>
      </w:rPr>
      <w:fldChar w:fldCharType="separate"/>
    </w:r>
    <w:r w:rsidR="00875A0A" w:rsidRPr="00875A0A">
      <w:rPr>
        <w:b/>
        <w:bCs/>
        <w:noProof/>
        <w:sz w:val="18"/>
        <w:szCs w:val="18"/>
        <w:lang w:val="el-GR"/>
      </w:rPr>
      <w:t>21</w:t>
    </w:r>
    <w:r w:rsidRPr="007E606B">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06B" w:rsidRDefault="007E606B" w:rsidP="007E606B">
      <w:pPr>
        <w:spacing w:after="0"/>
      </w:pPr>
      <w:r>
        <w:separator/>
      </w:r>
    </w:p>
  </w:footnote>
  <w:footnote w:type="continuationSeparator" w:id="0">
    <w:p w:rsidR="007E606B" w:rsidRDefault="007E606B" w:rsidP="007E60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6B" w:rsidRPr="007E606B" w:rsidRDefault="00757F74" w:rsidP="007E606B">
    <w:pPr>
      <w:pStyle w:val="a4"/>
      <w:pBdr>
        <w:bottom w:val="single" w:sz="4" w:space="1" w:color="auto"/>
      </w:pBdr>
      <w:rPr>
        <w:b/>
        <w:i/>
        <w:sz w:val="16"/>
        <w:szCs w:val="16"/>
        <w:lang w:val="el-GR"/>
      </w:rPr>
    </w:pPr>
    <w:r w:rsidRPr="00EC0362">
      <w:rPr>
        <w:rFonts w:ascii="Bookman Old Style" w:hAnsi="Bookman Old Style"/>
        <w:noProof/>
        <w:lang w:val="en-US" w:eastAsia="en-US"/>
      </w:rPr>
      <w:drawing>
        <wp:inline distT="0" distB="0" distL="0" distR="0">
          <wp:extent cx="1484630" cy="376436"/>
          <wp:effectExtent l="0" t="0" r="1270" b="5080"/>
          <wp:docPr id="1" name="Εικόνα 1" descr="GS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_logo_bi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9873" cy="390443"/>
                  </a:xfrm>
                  <a:prstGeom prst="rect">
                    <a:avLst/>
                  </a:prstGeom>
                  <a:noFill/>
                  <a:ln>
                    <a:noFill/>
                  </a:ln>
                </pic:spPr>
              </pic:pic>
            </a:graphicData>
          </a:graphic>
        </wp:inline>
      </w:drawing>
    </w:r>
    <w:r w:rsidR="007E606B" w:rsidRPr="007E606B">
      <w:rPr>
        <w:lang w:val="el-GR"/>
      </w:rPr>
      <w:tab/>
    </w:r>
    <w:r w:rsidR="007E606B" w:rsidRPr="007E606B">
      <w:rPr>
        <w:b/>
        <w:i/>
        <w:sz w:val="16"/>
        <w:szCs w:val="16"/>
        <w:lang w:val="el-GR"/>
      </w:rPr>
      <w:tab/>
      <w:t>ΜΕΡΟΣ Α-ΠΕΡΙΓΡΑΦΗ ΦΥΣΙΚΟΥ ΑΝΤΙΚΕΙΜΕΝΟΥ-ΧΡΟΝΟΔΙΑΓΡΑΜΜΑ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6B" w:rsidRPr="007E606B" w:rsidRDefault="00917BFD" w:rsidP="007E606B">
    <w:pPr>
      <w:pStyle w:val="a4"/>
      <w:pBdr>
        <w:bottom w:val="single" w:sz="4" w:space="1" w:color="auto"/>
      </w:pBdr>
      <w:rPr>
        <w:b/>
        <w:i/>
        <w:sz w:val="16"/>
        <w:szCs w:val="16"/>
        <w:lang w:val="el-GR"/>
      </w:rPr>
    </w:pPr>
    <w:r w:rsidRPr="00EC0362">
      <w:rPr>
        <w:rFonts w:ascii="Bookman Old Style" w:hAnsi="Bookman Old Style"/>
        <w:noProof/>
        <w:lang w:val="en-US" w:eastAsia="en-US"/>
      </w:rPr>
      <w:drawing>
        <wp:inline distT="0" distB="0" distL="0" distR="0" wp14:anchorId="700CB009" wp14:editId="31CA40B5">
          <wp:extent cx="1484630" cy="376436"/>
          <wp:effectExtent l="0" t="0" r="1270" b="5080"/>
          <wp:docPr id="6" name="Εικόνα 6" descr="GS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_logo_bi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9873" cy="390443"/>
                  </a:xfrm>
                  <a:prstGeom prst="rect">
                    <a:avLst/>
                  </a:prstGeom>
                  <a:noFill/>
                  <a:ln>
                    <a:noFill/>
                  </a:ln>
                </pic:spPr>
              </pic:pic>
            </a:graphicData>
          </a:graphic>
        </wp:inline>
      </w:drawing>
    </w:r>
    <w:r w:rsidR="007E606B" w:rsidRPr="007E606B">
      <w:rPr>
        <w:lang w:val="el-GR"/>
      </w:rPr>
      <w:tab/>
    </w:r>
    <w:r w:rsidR="007E606B" w:rsidRPr="007E606B">
      <w:rPr>
        <w:b/>
        <w:i/>
        <w:sz w:val="16"/>
        <w:szCs w:val="16"/>
        <w:lang w:val="el-GR"/>
      </w:rPr>
      <w:tab/>
    </w:r>
    <w:r w:rsidR="007E606B">
      <w:rPr>
        <w:b/>
        <w:i/>
        <w:sz w:val="16"/>
        <w:szCs w:val="16"/>
        <w:lang w:val="el-GR"/>
      </w:rPr>
      <w:t xml:space="preserve">                               ΜΕΡΟΣ Β</w:t>
    </w:r>
    <w:r w:rsidR="007E606B" w:rsidRPr="007E606B">
      <w:rPr>
        <w:b/>
        <w:i/>
        <w:sz w:val="16"/>
        <w:szCs w:val="16"/>
        <w:lang w:val="el-GR"/>
      </w:rPr>
      <w:t>-</w:t>
    </w:r>
    <w:r w:rsidR="007E606B">
      <w:rPr>
        <w:b/>
        <w:i/>
        <w:sz w:val="16"/>
        <w:szCs w:val="16"/>
        <w:lang w:val="el-GR"/>
      </w:rPr>
      <w:t>ΟΙΚΟΝΟΜΙΚΟ ΣΥΜΒΑΤΙΚΟ ΑΝΤΙΚΕΙΜΕΝΟ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2" w15:restartNumberingAfterBreak="0">
    <w:nsid w:val="00254CB0"/>
    <w:multiLevelType w:val="hybridMultilevel"/>
    <w:tmpl w:val="FFEE0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F5964"/>
    <w:multiLevelType w:val="hybridMultilevel"/>
    <w:tmpl w:val="FC6E9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039D9"/>
    <w:multiLevelType w:val="hybridMultilevel"/>
    <w:tmpl w:val="C67C0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42254"/>
    <w:multiLevelType w:val="hybridMultilevel"/>
    <w:tmpl w:val="28B655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62C7A46"/>
    <w:multiLevelType w:val="hybridMultilevel"/>
    <w:tmpl w:val="28E071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66C0EA1"/>
    <w:multiLevelType w:val="hybridMultilevel"/>
    <w:tmpl w:val="E7E4B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9646D3"/>
    <w:multiLevelType w:val="hybridMultilevel"/>
    <w:tmpl w:val="8E921C0E"/>
    <w:lvl w:ilvl="0" w:tplc="A47807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9A5353"/>
    <w:multiLevelType w:val="hybridMultilevel"/>
    <w:tmpl w:val="AE1A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B1C6EB3"/>
    <w:multiLevelType w:val="hybridMultilevel"/>
    <w:tmpl w:val="18B4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A06DD4"/>
    <w:multiLevelType w:val="hybridMultilevel"/>
    <w:tmpl w:val="6B0E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01860"/>
    <w:multiLevelType w:val="hybridMultilevel"/>
    <w:tmpl w:val="9F342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B75B67"/>
    <w:multiLevelType w:val="hybridMultilevel"/>
    <w:tmpl w:val="7D8AB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ED774C"/>
    <w:multiLevelType w:val="hybridMultilevel"/>
    <w:tmpl w:val="FC6E9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26255"/>
    <w:multiLevelType w:val="hybridMultilevel"/>
    <w:tmpl w:val="43DE2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C3A0934"/>
    <w:multiLevelType w:val="hybridMultilevel"/>
    <w:tmpl w:val="6FEAC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D0A4A14"/>
    <w:multiLevelType w:val="hybridMultilevel"/>
    <w:tmpl w:val="5E822E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EEC7A11"/>
    <w:multiLevelType w:val="hybridMultilevel"/>
    <w:tmpl w:val="5D78629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05080E"/>
    <w:multiLevelType w:val="hybridMultilevel"/>
    <w:tmpl w:val="6C5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A12B6F"/>
    <w:multiLevelType w:val="hybridMultilevel"/>
    <w:tmpl w:val="07F2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E322B"/>
    <w:multiLevelType w:val="hybridMultilevel"/>
    <w:tmpl w:val="A0AA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EC468D"/>
    <w:multiLevelType w:val="hybridMultilevel"/>
    <w:tmpl w:val="AB36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4512C8"/>
    <w:multiLevelType w:val="hybridMultilevel"/>
    <w:tmpl w:val="8A8C9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3775E5"/>
    <w:multiLevelType w:val="hybridMultilevel"/>
    <w:tmpl w:val="E9726E8A"/>
    <w:lvl w:ilvl="0" w:tplc="0E4CCF46">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2F2C6EA7"/>
    <w:multiLevelType w:val="hybridMultilevel"/>
    <w:tmpl w:val="813E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9060D8"/>
    <w:multiLevelType w:val="hybridMultilevel"/>
    <w:tmpl w:val="0882D2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1147675"/>
    <w:multiLevelType w:val="hybridMultilevel"/>
    <w:tmpl w:val="83AE4B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5746554"/>
    <w:multiLevelType w:val="hybridMultilevel"/>
    <w:tmpl w:val="2E84D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9F1BCE"/>
    <w:multiLevelType w:val="hybridMultilevel"/>
    <w:tmpl w:val="BB0C66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490A04"/>
    <w:multiLevelType w:val="hybridMultilevel"/>
    <w:tmpl w:val="D2708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3AD12487"/>
    <w:multiLevelType w:val="hybridMultilevel"/>
    <w:tmpl w:val="0DD86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86728"/>
    <w:multiLevelType w:val="hybridMultilevel"/>
    <w:tmpl w:val="D734715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E8103FDA">
      <w:start w:val="1"/>
      <w:numFmt w:val="lowerRoman"/>
      <w:lvlText w:val="%3)"/>
      <w:lvlJc w:val="left"/>
      <w:pPr>
        <w:ind w:left="2700" w:hanging="720"/>
      </w:pPr>
      <w:rPr>
        <w:rFonts w:hint="default"/>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9B0AC4"/>
    <w:multiLevelType w:val="hybridMultilevel"/>
    <w:tmpl w:val="49AEF8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292BC6"/>
    <w:multiLevelType w:val="hybridMultilevel"/>
    <w:tmpl w:val="FE34B5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0676E48"/>
    <w:multiLevelType w:val="hybridMultilevel"/>
    <w:tmpl w:val="42AE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F3780A"/>
    <w:multiLevelType w:val="hybridMultilevel"/>
    <w:tmpl w:val="8854AA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4AF01882"/>
    <w:multiLevelType w:val="hybridMultilevel"/>
    <w:tmpl w:val="29529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4F861ABE"/>
    <w:multiLevelType w:val="hybridMultilevel"/>
    <w:tmpl w:val="2CB6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DE6FB9"/>
    <w:multiLevelType w:val="hybridMultilevel"/>
    <w:tmpl w:val="943EB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51152"/>
    <w:multiLevelType w:val="hybridMultilevel"/>
    <w:tmpl w:val="50E0F66A"/>
    <w:lvl w:ilvl="0" w:tplc="04080001">
      <w:start w:val="1"/>
      <w:numFmt w:val="bullet"/>
      <w:lvlText w:val=""/>
      <w:lvlJc w:val="left"/>
      <w:pPr>
        <w:ind w:left="720" w:hanging="360"/>
      </w:pPr>
      <w:rPr>
        <w:rFonts w:ascii="Symbol" w:hAnsi="Symbol" w:hint="default"/>
      </w:rPr>
    </w:lvl>
    <w:lvl w:ilvl="1" w:tplc="C97E944E">
      <w:numFmt w:val="bullet"/>
      <w:lvlText w:val="•"/>
      <w:lvlJc w:val="left"/>
      <w:pPr>
        <w:ind w:left="1440" w:hanging="360"/>
      </w:pPr>
      <w:rPr>
        <w:rFonts w:ascii="Century Gothic" w:eastAsiaTheme="minorHAnsi" w:hAnsi="Century Gothic"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C934103"/>
    <w:multiLevelType w:val="hybridMultilevel"/>
    <w:tmpl w:val="C0FE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C10819"/>
    <w:multiLevelType w:val="hybridMultilevel"/>
    <w:tmpl w:val="9912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08641C"/>
    <w:multiLevelType w:val="hybridMultilevel"/>
    <w:tmpl w:val="FD22C6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B6707D"/>
    <w:multiLevelType w:val="hybridMultilevel"/>
    <w:tmpl w:val="897A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9066FB"/>
    <w:multiLevelType w:val="hybridMultilevel"/>
    <w:tmpl w:val="6DE8F00A"/>
    <w:lvl w:ilvl="0" w:tplc="25C8D6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8D1608"/>
    <w:multiLevelType w:val="hybridMultilevel"/>
    <w:tmpl w:val="B2BE9B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4942B62"/>
    <w:multiLevelType w:val="hybridMultilevel"/>
    <w:tmpl w:val="42AE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4"/>
  </w:num>
  <w:num w:numId="4">
    <w:abstractNumId w:val="31"/>
  </w:num>
  <w:num w:numId="5">
    <w:abstractNumId w:val="7"/>
  </w:num>
  <w:num w:numId="6">
    <w:abstractNumId w:val="41"/>
  </w:num>
  <w:num w:numId="7">
    <w:abstractNumId w:val="35"/>
  </w:num>
  <w:num w:numId="8">
    <w:abstractNumId w:val="47"/>
  </w:num>
  <w:num w:numId="9">
    <w:abstractNumId w:val="19"/>
  </w:num>
  <w:num w:numId="10">
    <w:abstractNumId w:val="4"/>
  </w:num>
  <w:num w:numId="11">
    <w:abstractNumId w:val="32"/>
  </w:num>
  <w:num w:numId="12">
    <w:abstractNumId w:val="6"/>
  </w:num>
  <w:num w:numId="13">
    <w:abstractNumId w:val="27"/>
  </w:num>
  <w:num w:numId="14">
    <w:abstractNumId w:val="5"/>
  </w:num>
  <w:num w:numId="15">
    <w:abstractNumId w:val="10"/>
  </w:num>
  <w:num w:numId="16">
    <w:abstractNumId w:val="43"/>
  </w:num>
  <w:num w:numId="17">
    <w:abstractNumId w:val="37"/>
  </w:num>
  <w:num w:numId="18">
    <w:abstractNumId w:val="15"/>
  </w:num>
  <w:num w:numId="19">
    <w:abstractNumId w:val="17"/>
  </w:num>
  <w:num w:numId="20">
    <w:abstractNumId w:val="34"/>
  </w:num>
  <w:num w:numId="21">
    <w:abstractNumId w:val="45"/>
  </w:num>
  <w:num w:numId="22">
    <w:abstractNumId w:val="11"/>
  </w:num>
  <w:num w:numId="23">
    <w:abstractNumId w:val="21"/>
  </w:num>
  <w:num w:numId="24">
    <w:abstractNumId w:val="30"/>
  </w:num>
  <w:num w:numId="25">
    <w:abstractNumId w:val="8"/>
  </w:num>
  <w:num w:numId="26">
    <w:abstractNumId w:val="2"/>
  </w:num>
  <w:num w:numId="27">
    <w:abstractNumId w:val="28"/>
  </w:num>
  <w:num w:numId="28">
    <w:abstractNumId w:val="29"/>
  </w:num>
  <w:num w:numId="29">
    <w:abstractNumId w:val="25"/>
  </w:num>
  <w:num w:numId="30">
    <w:abstractNumId w:val="22"/>
  </w:num>
  <w:num w:numId="31">
    <w:abstractNumId w:val="20"/>
  </w:num>
  <w:num w:numId="32">
    <w:abstractNumId w:val="42"/>
  </w:num>
  <w:num w:numId="33">
    <w:abstractNumId w:val="44"/>
  </w:num>
  <w:num w:numId="34">
    <w:abstractNumId w:val="16"/>
  </w:num>
  <w:num w:numId="35">
    <w:abstractNumId w:val="40"/>
  </w:num>
  <w:num w:numId="36">
    <w:abstractNumId w:val="9"/>
  </w:num>
  <w:num w:numId="37">
    <w:abstractNumId w:val="36"/>
  </w:num>
  <w:num w:numId="38">
    <w:abstractNumId w:val="12"/>
  </w:num>
  <w:num w:numId="39">
    <w:abstractNumId w:val="33"/>
  </w:num>
  <w:num w:numId="40">
    <w:abstractNumId w:val="39"/>
  </w:num>
  <w:num w:numId="41">
    <w:abstractNumId w:val="14"/>
  </w:num>
  <w:num w:numId="42">
    <w:abstractNumId w:val="3"/>
  </w:num>
  <w:num w:numId="43">
    <w:abstractNumId w:val="46"/>
  </w:num>
  <w:num w:numId="44">
    <w:abstractNumId w:val="38"/>
  </w:num>
  <w:num w:numId="45">
    <w:abstractNumId w:val="23"/>
  </w:num>
  <w:num w:numId="46">
    <w:abstractNumId w:val="13"/>
  </w:num>
  <w:num w:numId="47">
    <w:abstractNumId w:val="1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F8"/>
    <w:rsid w:val="00016AF6"/>
    <w:rsid w:val="00084F11"/>
    <w:rsid w:val="001A2651"/>
    <w:rsid w:val="00212E2F"/>
    <w:rsid w:val="00297B0D"/>
    <w:rsid w:val="0030471C"/>
    <w:rsid w:val="00442A98"/>
    <w:rsid w:val="006B67E7"/>
    <w:rsid w:val="00757F74"/>
    <w:rsid w:val="007E606B"/>
    <w:rsid w:val="00875A0A"/>
    <w:rsid w:val="00917BFD"/>
    <w:rsid w:val="0099610C"/>
    <w:rsid w:val="00A17BF5"/>
    <w:rsid w:val="00A7355F"/>
    <w:rsid w:val="00B60042"/>
    <w:rsid w:val="00B66B08"/>
    <w:rsid w:val="00B73302"/>
    <w:rsid w:val="00C215F8"/>
    <w:rsid w:val="00D045E2"/>
    <w:rsid w:val="00D12B30"/>
    <w:rsid w:val="00D849CF"/>
    <w:rsid w:val="00DE6956"/>
    <w:rsid w:val="00E0143C"/>
    <w:rsid w:val="00ED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D872D76-DDBC-4F8F-AD52-AE307D3C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06B"/>
    <w:pPr>
      <w:suppressAutoHyphens/>
      <w:spacing w:after="120" w:line="240" w:lineRule="auto"/>
      <w:jc w:val="both"/>
    </w:pPr>
    <w:rPr>
      <w:rFonts w:ascii="Arial" w:eastAsia="Times New Roman" w:hAnsi="Arial" w:cs="Calibri"/>
      <w:szCs w:val="24"/>
      <w:lang w:val="en-GB" w:eastAsia="zh-CN"/>
    </w:rPr>
  </w:style>
  <w:style w:type="paragraph" w:styleId="1">
    <w:name w:val="heading 1"/>
    <w:basedOn w:val="a"/>
    <w:next w:val="a"/>
    <w:link w:val="1Char"/>
    <w:qFormat/>
    <w:rsid w:val="007E606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Arial"/>
      <w:b/>
      <w:bCs/>
      <w:color w:val="333399"/>
      <w:sz w:val="28"/>
      <w:szCs w:val="32"/>
      <w:lang w:val="en-US"/>
    </w:rPr>
  </w:style>
  <w:style w:type="paragraph" w:styleId="2">
    <w:name w:val="heading 2"/>
    <w:basedOn w:val="1"/>
    <w:next w:val="a"/>
    <w:link w:val="2Char"/>
    <w:uiPriority w:val="9"/>
    <w:qFormat/>
    <w:rsid w:val="007E606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7E606B"/>
    <w:pPr>
      <w:keepNext/>
      <w:spacing w:before="240" w:after="60"/>
      <w:ind w:left="567" w:hanging="567"/>
      <w:outlineLvl w:val="2"/>
    </w:pPr>
    <w:rPr>
      <w:rFonts w:cs="Times New Roman"/>
      <w:b/>
      <w:bCs/>
      <w:szCs w:val="26"/>
    </w:rPr>
  </w:style>
  <w:style w:type="paragraph" w:styleId="4">
    <w:name w:val="heading 4"/>
    <w:basedOn w:val="a"/>
    <w:next w:val="a"/>
    <w:link w:val="4Char"/>
    <w:qFormat/>
    <w:rsid w:val="007E606B"/>
    <w:pPr>
      <w:keepNext/>
      <w:spacing w:before="240" w:after="60"/>
      <w:outlineLvl w:val="3"/>
    </w:pPr>
    <w:rPr>
      <w:rFonts w:cs="Times New Roman"/>
      <w:b/>
      <w:bCs/>
      <w:szCs w:val="28"/>
    </w:rPr>
  </w:style>
  <w:style w:type="paragraph" w:styleId="5">
    <w:name w:val="heading 5"/>
    <w:basedOn w:val="a"/>
    <w:next w:val="a"/>
    <w:link w:val="5Char"/>
    <w:qFormat/>
    <w:rsid w:val="007E606B"/>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06B"/>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nhideWhenUsed/>
    <w:rsid w:val="007E606B"/>
    <w:pPr>
      <w:tabs>
        <w:tab w:val="center" w:pos="4320"/>
        <w:tab w:val="right" w:pos="8640"/>
      </w:tabs>
      <w:spacing w:after="0"/>
    </w:pPr>
  </w:style>
  <w:style w:type="character" w:customStyle="1" w:styleId="Char">
    <w:name w:val="Κεφαλίδα Char"/>
    <w:basedOn w:val="a0"/>
    <w:link w:val="a4"/>
    <w:rsid w:val="007E606B"/>
    <w:rPr>
      <w:rFonts w:ascii="Arial" w:eastAsia="Times New Roman" w:hAnsi="Arial" w:cs="Calibri"/>
      <w:szCs w:val="24"/>
      <w:lang w:val="en-GB" w:eastAsia="zh-CN"/>
    </w:rPr>
  </w:style>
  <w:style w:type="paragraph" w:styleId="a5">
    <w:name w:val="footer"/>
    <w:basedOn w:val="a"/>
    <w:link w:val="Char0"/>
    <w:uiPriority w:val="99"/>
    <w:unhideWhenUsed/>
    <w:rsid w:val="007E606B"/>
    <w:pPr>
      <w:tabs>
        <w:tab w:val="center" w:pos="4320"/>
        <w:tab w:val="right" w:pos="8640"/>
      </w:tabs>
      <w:spacing w:after="0"/>
    </w:pPr>
  </w:style>
  <w:style w:type="character" w:customStyle="1" w:styleId="Char0">
    <w:name w:val="Υποσέλιδο Char"/>
    <w:basedOn w:val="a0"/>
    <w:link w:val="a5"/>
    <w:uiPriority w:val="99"/>
    <w:rsid w:val="007E606B"/>
    <w:rPr>
      <w:rFonts w:ascii="Arial" w:eastAsia="Times New Roman" w:hAnsi="Arial" w:cs="Calibri"/>
      <w:szCs w:val="24"/>
      <w:lang w:val="en-GB" w:eastAsia="zh-CN"/>
    </w:rPr>
  </w:style>
  <w:style w:type="character" w:customStyle="1" w:styleId="1Char">
    <w:name w:val="Επικεφαλίδα 1 Char"/>
    <w:basedOn w:val="a0"/>
    <w:link w:val="1"/>
    <w:rsid w:val="007E606B"/>
    <w:rPr>
      <w:rFonts w:ascii="Arial" w:eastAsia="Times New Roman" w:hAnsi="Arial" w:cs="Arial"/>
      <w:b/>
      <w:bCs/>
      <w:color w:val="333399"/>
      <w:sz w:val="28"/>
      <w:szCs w:val="32"/>
      <w:lang w:eastAsia="zh-CN"/>
    </w:rPr>
  </w:style>
  <w:style w:type="character" w:customStyle="1" w:styleId="2Char">
    <w:name w:val="Επικεφαλίδα 2 Char"/>
    <w:basedOn w:val="a0"/>
    <w:link w:val="2"/>
    <w:uiPriority w:val="9"/>
    <w:rsid w:val="007E606B"/>
    <w:rPr>
      <w:rFonts w:ascii="Arial" w:eastAsia="Times New Roman" w:hAnsi="Arial" w:cs="Arial"/>
      <w:b/>
      <w:color w:val="002060"/>
      <w:sz w:val="24"/>
      <w:lang w:val="en-GB" w:eastAsia="zh-CN"/>
    </w:rPr>
  </w:style>
  <w:style w:type="character" w:customStyle="1" w:styleId="3Char">
    <w:name w:val="Επικεφαλίδα 3 Char"/>
    <w:basedOn w:val="a0"/>
    <w:link w:val="3"/>
    <w:rsid w:val="007E606B"/>
    <w:rPr>
      <w:rFonts w:ascii="Arial" w:eastAsia="Times New Roman" w:hAnsi="Arial" w:cs="Times New Roman"/>
      <w:b/>
      <w:bCs/>
      <w:szCs w:val="26"/>
      <w:lang w:val="en-GB" w:eastAsia="zh-CN"/>
    </w:rPr>
  </w:style>
  <w:style w:type="character" w:customStyle="1" w:styleId="4Char">
    <w:name w:val="Επικεφαλίδα 4 Char"/>
    <w:basedOn w:val="a0"/>
    <w:link w:val="4"/>
    <w:rsid w:val="007E606B"/>
    <w:rPr>
      <w:rFonts w:ascii="Arial" w:eastAsia="Times New Roman" w:hAnsi="Arial" w:cs="Times New Roman"/>
      <w:b/>
      <w:bCs/>
      <w:szCs w:val="28"/>
      <w:lang w:val="en-GB" w:eastAsia="zh-CN"/>
    </w:rPr>
  </w:style>
  <w:style w:type="character" w:customStyle="1" w:styleId="5Char">
    <w:name w:val="Επικεφαλίδα 5 Char"/>
    <w:basedOn w:val="a0"/>
    <w:link w:val="5"/>
    <w:rsid w:val="007E606B"/>
    <w:rPr>
      <w:rFonts w:ascii="Lucida Sans" w:eastAsia="Times New Roman" w:hAnsi="Lucida Sans" w:cs="Lucida Sans"/>
      <w:b/>
      <w:szCs w:val="20"/>
      <w:lang w:eastAsia="zh-CN"/>
    </w:rPr>
  </w:style>
  <w:style w:type="character" w:customStyle="1" w:styleId="WW8Num1z0">
    <w:name w:val="WW8Num1z0"/>
    <w:rsid w:val="007E606B"/>
  </w:style>
  <w:style w:type="character" w:customStyle="1" w:styleId="WW8Num1z1">
    <w:name w:val="WW8Num1z1"/>
    <w:rsid w:val="007E606B"/>
  </w:style>
  <w:style w:type="character" w:customStyle="1" w:styleId="WW8Num1z2">
    <w:name w:val="WW8Num1z2"/>
    <w:rsid w:val="007E606B"/>
  </w:style>
  <w:style w:type="character" w:customStyle="1" w:styleId="WW8Num1z3">
    <w:name w:val="WW8Num1z3"/>
    <w:rsid w:val="007E606B"/>
  </w:style>
  <w:style w:type="character" w:customStyle="1" w:styleId="WW8Num1z4">
    <w:name w:val="WW8Num1z4"/>
    <w:rsid w:val="007E606B"/>
    <w:rPr>
      <w:rFonts w:ascii="Arial" w:hAnsi="Arial" w:cs="Times New Roman"/>
      <w:b w:val="0"/>
      <w:i w:val="0"/>
      <w:sz w:val="20"/>
      <w:szCs w:val="20"/>
    </w:rPr>
  </w:style>
  <w:style w:type="character" w:customStyle="1" w:styleId="WW8Num1z5">
    <w:name w:val="WW8Num1z5"/>
    <w:rsid w:val="007E606B"/>
  </w:style>
  <w:style w:type="character" w:customStyle="1" w:styleId="WW8Num1z6">
    <w:name w:val="WW8Num1z6"/>
    <w:rsid w:val="007E606B"/>
  </w:style>
  <w:style w:type="character" w:customStyle="1" w:styleId="WW8Num1z7">
    <w:name w:val="WW8Num1z7"/>
    <w:rsid w:val="007E606B"/>
  </w:style>
  <w:style w:type="character" w:customStyle="1" w:styleId="WW8Num1z8">
    <w:name w:val="WW8Num1z8"/>
    <w:rsid w:val="007E606B"/>
  </w:style>
  <w:style w:type="character" w:customStyle="1" w:styleId="WW8Num2z0">
    <w:name w:val="WW8Num2z0"/>
    <w:rsid w:val="007E606B"/>
  </w:style>
  <w:style w:type="character" w:customStyle="1" w:styleId="WW8Num2z1">
    <w:name w:val="WW8Num2z1"/>
    <w:rsid w:val="007E606B"/>
  </w:style>
  <w:style w:type="character" w:customStyle="1" w:styleId="WW8Num2z2">
    <w:name w:val="WW8Num2z2"/>
    <w:rsid w:val="007E606B"/>
  </w:style>
  <w:style w:type="character" w:customStyle="1" w:styleId="WW8Num2z3">
    <w:name w:val="WW8Num2z3"/>
    <w:rsid w:val="007E606B"/>
  </w:style>
  <w:style w:type="character" w:customStyle="1" w:styleId="WW8Num2z4">
    <w:name w:val="WW8Num2z4"/>
    <w:rsid w:val="007E606B"/>
    <w:rPr>
      <w:rFonts w:ascii="Arial" w:hAnsi="Arial" w:cs="Times New Roman"/>
      <w:b w:val="0"/>
      <w:i w:val="0"/>
      <w:sz w:val="20"/>
      <w:szCs w:val="20"/>
    </w:rPr>
  </w:style>
  <w:style w:type="character" w:customStyle="1" w:styleId="WW8Num2z5">
    <w:name w:val="WW8Num2z5"/>
    <w:rsid w:val="007E606B"/>
  </w:style>
  <w:style w:type="character" w:customStyle="1" w:styleId="WW8Num2z6">
    <w:name w:val="WW8Num2z6"/>
    <w:rsid w:val="007E606B"/>
  </w:style>
  <w:style w:type="character" w:customStyle="1" w:styleId="WW8Num2z7">
    <w:name w:val="WW8Num2z7"/>
    <w:rsid w:val="007E606B"/>
  </w:style>
  <w:style w:type="character" w:customStyle="1" w:styleId="WW8Num2z8">
    <w:name w:val="WW8Num2z8"/>
    <w:rsid w:val="007E606B"/>
  </w:style>
  <w:style w:type="character" w:customStyle="1" w:styleId="WW8Num3z0">
    <w:name w:val="WW8Num3z0"/>
    <w:rsid w:val="007E606B"/>
    <w:rPr>
      <w:rFonts w:ascii="Symbol" w:hAnsi="Symbol" w:cs="Symbol"/>
      <w:lang w:val="el-GR"/>
    </w:rPr>
  </w:style>
  <w:style w:type="character" w:customStyle="1" w:styleId="WW8Num4z0">
    <w:name w:val="WW8Num4z0"/>
    <w:rsid w:val="007E606B"/>
    <w:rPr>
      <w:lang w:val="el-GR"/>
    </w:rPr>
  </w:style>
  <w:style w:type="character" w:customStyle="1" w:styleId="WW8Num5z0">
    <w:name w:val="WW8Num5z0"/>
    <w:rsid w:val="007E606B"/>
    <w:rPr>
      <w:rFonts w:ascii="Webdings" w:hAnsi="Webdings" w:cs="Webdings"/>
      <w:color w:val="333399"/>
      <w:sz w:val="16"/>
    </w:rPr>
  </w:style>
  <w:style w:type="character" w:customStyle="1" w:styleId="WW8Num6z0">
    <w:name w:val="WW8Num6z0"/>
    <w:rsid w:val="007E606B"/>
    <w:rPr>
      <w:rFonts w:ascii="Symbol" w:hAnsi="Symbol" w:cs="Symbol"/>
      <w:strike/>
      <w:color w:val="0070C0"/>
      <w:kern w:val="1"/>
      <w:position w:val="0"/>
      <w:sz w:val="24"/>
      <w:vertAlign w:val="baseline"/>
      <w:lang w:val="el-GR"/>
    </w:rPr>
  </w:style>
  <w:style w:type="character" w:customStyle="1" w:styleId="WW8Num7z0">
    <w:name w:val="WW8Num7z0"/>
    <w:rsid w:val="007E606B"/>
    <w:rPr>
      <w:rFonts w:ascii="Symbol" w:hAnsi="Symbol" w:cs="Symbol"/>
      <w:shd w:val="clear" w:color="auto" w:fill="C0C0C0"/>
      <w:lang w:val="el-GR"/>
    </w:rPr>
  </w:style>
  <w:style w:type="character" w:customStyle="1" w:styleId="WW8Num8z0">
    <w:name w:val="WW8Num8z0"/>
    <w:rsid w:val="007E606B"/>
    <w:rPr>
      <w:b/>
      <w:bCs/>
      <w:szCs w:val="22"/>
      <w:lang w:val="el-GR"/>
    </w:rPr>
  </w:style>
  <w:style w:type="character" w:customStyle="1" w:styleId="WW8Num8z1">
    <w:name w:val="WW8Num8z1"/>
    <w:rsid w:val="007E606B"/>
  </w:style>
  <w:style w:type="character" w:customStyle="1" w:styleId="WW8Num8z2">
    <w:name w:val="WW8Num8z2"/>
    <w:rsid w:val="007E606B"/>
  </w:style>
  <w:style w:type="character" w:customStyle="1" w:styleId="WW8Num8z3">
    <w:name w:val="WW8Num8z3"/>
    <w:rsid w:val="007E606B"/>
  </w:style>
  <w:style w:type="character" w:customStyle="1" w:styleId="WW8Num8z4">
    <w:name w:val="WW8Num8z4"/>
    <w:rsid w:val="007E606B"/>
  </w:style>
  <w:style w:type="character" w:customStyle="1" w:styleId="WW8Num8z5">
    <w:name w:val="WW8Num8z5"/>
    <w:rsid w:val="007E606B"/>
  </w:style>
  <w:style w:type="character" w:customStyle="1" w:styleId="WW8Num8z6">
    <w:name w:val="WW8Num8z6"/>
    <w:rsid w:val="007E606B"/>
  </w:style>
  <w:style w:type="character" w:customStyle="1" w:styleId="WW8Num8z7">
    <w:name w:val="WW8Num8z7"/>
    <w:rsid w:val="007E606B"/>
  </w:style>
  <w:style w:type="character" w:customStyle="1" w:styleId="WW8Num8z8">
    <w:name w:val="WW8Num8z8"/>
    <w:rsid w:val="007E606B"/>
  </w:style>
  <w:style w:type="character" w:customStyle="1" w:styleId="WW8Num9z0">
    <w:name w:val="WW8Num9z0"/>
    <w:rsid w:val="007E606B"/>
    <w:rPr>
      <w:b/>
      <w:bCs/>
      <w:szCs w:val="22"/>
      <w:lang w:val="el-GR"/>
    </w:rPr>
  </w:style>
  <w:style w:type="character" w:customStyle="1" w:styleId="WW8Num9z1">
    <w:name w:val="WW8Num9z1"/>
    <w:rsid w:val="007E606B"/>
    <w:rPr>
      <w:rFonts w:eastAsia="Calibri"/>
      <w:lang w:val="el-GR"/>
    </w:rPr>
  </w:style>
  <w:style w:type="character" w:customStyle="1" w:styleId="WW8Num9z2">
    <w:name w:val="WW8Num9z2"/>
    <w:rsid w:val="007E606B"/>
  </w:style>
  <w:style w:type="character" w:customStyle="1" w:styleId="WW8Num9z3">
    <w:name w:val="WW8Num9z3"/>
    <w:rsid w:val="007E606B"/>
  </w:style>
  <w:style w:type="character" w:customStyle="1" w:styleId="WW8Num9z4">
    <w:name w:val="WW8Num9z4"/>
    <w:rsid w:val="007E606B"/>
  </w:style>
  <w:style w:type="character" w:customStyle="1" w:styleId="WW8Num9z5">
    <w:name w:val="WW8Num9z5"/>
    <w:rsid w:val="007E606B"/>
  </w:style>
  <w:style w:type="character" w:customStyle="1" w:styleId="WW8Num9z6">
    <w:name w:val="WW8Num9z6"/>
    <w:rsid w:val="007E606B"/>
  </w:style>
  <w:style w:type="character" w:customStyle="1" w:styleId="WW8Num9z7">
    <w:name w:val="WW8Num9z7"/>
    <w:rsid w:val="007E606B"/>
  </w:style>
  <w:style w:type="character" w:customStyle="1" w:styleId="WW8Num9z8">
    <w:name w:val="WW8Num9z8"/>
    <w:rsid w:val="007E606B"/>
  </w:style>
  <w:style w:type="character" w:customStyle="1" w:styleId="WW8Num10z0">
    <w:name w:val="WW8Num10z0"/>
    <w:rsid w:val="007E606B"/>
    <w:rPr>
      <w:rFonts w:ascii="Symbol" w:hAnsi="Symbol" w:cs="OpenSymbol"/>
      <w:color w:val="5B9BD5"/>
    </w:rPr>
  </w:style>
  <w:style w:type="character" w:customStyle="1" w:styleId="WW8Num7z1">
    <w:name w:val="WW8Num7z1"/>
    <w:rsid w:val="007E606B"/>
  </w:style>
  <w:style w:type="character" w:customStyle="1" w:styleId="WW8Num7z2">
    <w:name w:val="WW8Num7z2"/>
    <w:rsid w:val="007E606B"/>
  </w:style>
  <w:style w:type="character" w:customStyle="1" w:styleId="WW8Num7z3">
    <w:name w:val="WW8Num7z3"/>
    <w:rsid w:val="007E606B"/>
  </w:style>
  <w:style w:type="character" w:customStyle="1" w:styleId="WW8Num7z4">
    <w:name w:val="WW8Num7z4"/>
    <w:rsid w:val="007E606B"/>
  </w:style>
  <w:style w:type="character" w:customStyle="1" w:styleId="WW8Num7z5">
    <w:name w:val="WW8Num7z5"/>
    <w:rsid w:val="007E606B"/>
  </w:style>
  <w:style w:type="character" w:customStyle="1" w:styleId="WW8Num7z6">
    <w:name w:val="WW8Num7z6"/>
    <w:rsid w:val="007E606B"/>
  </w:style>
  <w:style w:type="character" w:customStyle="1" w:styleId="WW8Num7z7">
    <w:name w:val="WW8Num7z7"/>
    <w:rsid w:val="007E606B"/>
  </w:style>
  <w:style w:type="character" w:customStyle="1" w:styleId="WW8Num7z8">
    <w:name w:val="WW8Num7z8"/>
    <w:rsid w:val="007E606B"/>
  </w:style>
  <w:style w:type="character" w:customStyle="1" w:styleId="10">
    <w:name w:val="Προεπιλεγμένη γραμματοσειρά1"/>
    <w:rsid w:val="007E606B"/>
  </w:style>
  <w:style w:type="character" w:customStyle="1" w:styleId="WW-DefaultParagraphFont">
    <w:name w:val="WW-Default Paragraph Font"/>
    <w:rsid w:val="007E606B"/>
  </w:style>
  <w:style w:type="character" w:customStyle="1" w:styleId="30">
    <w:name w:val="Προεπιλεγμένη γραμματοσειρά3"/>
    <w:rsid w:val="007E606B"/>
  </w:style>
  <w:style w:type="character" w:customStyle="1" w:styleId="WW-DefaultParagraphFont1">
    <w:name w:val="WW-Default Paragraph Font1"/>
    <w:rsid w:val="007E606B"/>
  </w:style>
  <w:style w:type="character" w:customStyle="1" w:styleId="WW8Num10z1">
    <w:name w:val="WW8Num10z1"/>
    <w:rsid w:val="007E606B"/>
    <w:rPr>
      <w:rFonts w:eastAsia="Calibri"/>
      <w:lang w:val="el-GR"/>
    </w:rPr>
  </w:style>
  <w:style w:type="character" w:customStyle="1" w:styleId="WW8Num10z2">
    <w:name w:val="WW8Num10z2"/>
    <w:rsid w:val="007E606B"/>
  </w:style>
  <w:style w:type="character" w:customStyle="1" w:styleId="WW8Num10z3">
    <w:name w:val="WW8Num10z3"/>
    <w:rsid w:val="007E606B"/>
  </w:style>
  <w:style w:type="character" w:customStyle="1" w:styleId="WW8Num10z4">
    <w:name w:val="WW8Num10z4"/>
    <w:rsid w:val="007E606B"/>
  </w:style>
  <w:style w:type="character" w:customStyle="1" w:styleId="WW8Num10z5">
    <w:name w:val="WW8Num10z5"/>
    <w:rsid w:val="007E606B"/>
  </w:style>
  <w:style w:type="character" w:customStyle="1" w:styleId="WW8Num10z6">
    <w:name w:val="WW8Num10z6"/>
    <w:rsid w:val="007E606B"/>
  </w:style>
  <w:style w:type="character" w:customStyle="1" w:styleId="WW8Num10z7">
    <w:name w:val="WW8Num10z7"/>
    <w:rsid w:val="007E606B"/>
  </w:style>
  <w:style w:type="character" w:customStyle="1" w:styleId="WW8Num10z8">
    <w:name w:val="WW8Num10z8"/>
    <w:rsid w:val="007E606B"/>
  </w:style>
  <w:style w:type="character" w:customStyle="1" w:styleId="WW8Num11z0">
    <w:name w:val="WW8Num11z0"/>
    <w:rsid w:val="007E606B"/>
    <w:rPr>
      <w:rFonts w:ascii="Symbol" w:hAnsi="Symbol" w:cs="OpenSymbol"/>
    </w:rPr>
  </w:style>
  <w:style w:type="character" w:customStyle="1" w:styleId="DefaultParagraphFont2">
    <w:name w:val="Default Paragraph Font2"/>
    <w:rsid w:val="007E606B"/>
  </w:style>
  <w:style w:type="character" w:customStyle="1" w:styleId="WW8Num11z1">
    <w:name w:val="WW8Num11z1"/>
    <w:rsid w:val="007E606B"/>
  </w:style>
  <w:style w:type="character" w:customStyle="1" w:styleId="WW8Num11z2">
    <w:name w:val="WW8Num11z2"/>
    <w:rsid w:val="007E606B"/>
  </w:style>
  <w:style w:type="character" w:customStyle="1" w:styleId="WW8Num11z3">
    <w:name w:val="WW8Num11z3"/>
    <w:rsid w:val="007E606B"/>
  </w:style>
  <w:style w:type="character" w:customStyle="1" w:styleId="WW8Num11z4">
    <w:name w:val="WW8Num11z4"/>
    <w:rsid w:val="007E606B"/>
  </w:style>
  <w:style w:type="character" w:customStyle="1" w:styleId="WW8Num11z5">
    <w:name w:val="WW8Num11z5"/>
    <w:rsid w:val="007E606B"/>
  </w:style>
  <w:style w:type="character" w:customStyle="1" w:styleId="WW8Num11z6">
    <w:name w:val="WW8Num11z6"/>
    <w:rsid w:val="007E606B"/>
  </w:style>
  <w:style w:type="character" w:customStyle="1" w:styleId="WW8Num11z7">
    <w:name w:val="WW8Num11z7"/>
    <w:rsid w:val="007E606B"/>
  </w:style>
  <w:style w:type="character" w:customStyle="1" w:styleId="WW8Num11z8">
    <w:name w:val="WW8Num11z8"/>
    <w:rsid w:val="007E606B"/>
  </w:style>
  <w:style w:type="character" w:customStyle="1" w:styleId="WW8Num12z0">
    <w:name w:val="WW8Num12z0"/>
    <w:rsid w:val="007E606B"/>
    <w:rPr>
      <w:b/>
      <w:bCs/>
      <w:szCs w:val="22"/>
      <w:lang w:val="el-GR"/>
    </w:rPr>
  </w:style>
  <w:style w:type="character" w:customStyle="1" w:styleId="WW8Num12z1">
    <w:name w:val="WW8Num12z1"/>
    <w:rsid w:val="007E606B"/>
    <w:rPr>
      <w:rFonts w:eastAsia="Calibri"/>
      <w:lang w:val="el-GR"/>
    </w:rPr>
  </w:style>
  <w:style w:type="character" w:customStyle="1" w:styleId="WW8Num12z2">
    <w:name w:val="WW8Num12z2"/>
    <w:rsid w:val="007E606B"/>
  </w:style>
  <w:style w:type="character" w:customStyle="1" w:styleId="WW8Num12z3">
    <w:name w:val="WW8Num12z3"/>
    <w:rsid w:val="007E606B"/>
  </w:style>
  <w:style w:type="character" w:customStyle="1" w:styleId="WW8Num12z4">
    <w:name w:val="WW8Num12z4"/>
    <w:rsid w:val="007E606B"/>
  </w:style>
  <w:style w:type="character" w:customStyle="1" w:styleId="WW8Num12z5">
    <w:name w:val="WW8Num12z5"/>
    <w:rsid w:val="007E606B"/>
  </w:style>
  <w:style w:type="character" w:customStyle="1" w:styleId="WW8Num12z6">
    <w:name w:val="WW8Num12z6"/>
    <w:rsid w:val="007E606B"/>
  </w:style>
  <w:style w:type="character" w:customStyle="1" w:styleId="WW8Num12z7">
    <w:name w:val="WW8Num12z7"/>
    <w:rsid w:val="007E606B"/>
  </w:style>
  <w:style w:type="character" w:customStyle="1" w:styleId="WW8Num12z8">
    <w:name w:val="WW8Num12z8"/>
    <w:rsid w:val="007E606B"/>
  </w:style>
  <w:style w:type="character" w:customStyle="1" w:styleId="WW8Num13z0">
    <w:name w:val="WW8Num13z0"/>
    <w:rsid w:val="007E606B"/>
    <w:rPr>
      <w:rFonts w:ascii="Symbol" w:hAnsi="Symbol" w:cs="OpenSymbol"/>
    </w:rPr>
  </w:style>
  <w:style w:type="character" w:customStyle="1" w:styleId="WW-DefaultParagraphFont11">
    <w:name w:val="WW-Default Paragraph Font11"/>
    <w:rsid w:val="007E606B"/>
  </w:style>
  <w:style w:type="character" w:customStyle="1" w:styleId="WW8Num13z1">
    <w:name w:val="WW8Num13z1"/>
    <w:rsid w:val="007E606B"/>
    <w:rPr>
      <w:rFonts w:eastAsia="Calibri"/>
      <w:lang w:val="el-GR"/>
    </w:rPr>
  </w:style>
  <w:style w:type="character" w:customStyle="1" w:styleId="WW8Num13z2">
    <w:name w:val="WW8Num13z2"/>
    <w:rsid w:val="007E606B"/>
  </w:style>
  <w:style w:type="character" w:customStyle="1" w:styleId="WW8Num13z3">
    <w:name w:val="WW8Num13z3"/>
    <w:rsid w:val="007E606B"/>
  </w:style>
  <w:style w:type="character" w:customStyle="1" w:styleId="WW8Num13z4">
    <w:name w:val="WW8Num13z4"/>
    <w:rsid w:val="007E606B"/>
  </w:style>
  <w:style w:type="character" w:customStyle="1" w:styleId="WW8Num13z5">
    <w:name w:val="WW8Num13z5"/>
    <w:rsid w:val="007E606B"/>
  </w:style>
  <w:style w:type="character" w:customStyle="1" w:styleId="WW8Num13z6">
    <w:name w:val="WW8Num13z6"/>
    <w:rsid w:val="007E606B"/>
  </w:style>
  <w:style w:type="character" w:customStyle="1" w:styleId="WW8Num13z7">
    <w:name w:val="WW8Num13z7"/>
    <w:rsid w:val="007E606B"/>
  </w:style>
  <w:style w:type="character" w:customStyle="1" w:styleId="WW8Num13z8">
    <w:name w:val="WW8Num13z8"/>
    <w:rsid w:val="007E606B"/>
  </w:style>
  <w:style w:type="character" w:customStyle="1" w:styleId="WW8Num14z0">
    <w:name w:val="WW8Num14z0"/>
    <w:rsid w:val="007E606B"/>
    <w:rPr>
      <w:rFonts w:ascii="Symbol" w:hAnsi="Symbol" w:cs="OpenSymbol"/>
    </w:rPr>
  </w:style>
  <w:style w:type="character" w:customStyle="1" w:styleId="WW8Num14z1">
    <w:name w:val="WW8Num14z1"/>
    <w:rsid w:val="007E606B"/>
  </w:style>
  <w:style w:type="character" w:customStyle="1" w:styleId="WW8Num14z2">
    <w:name w:val="WW8Num14z2"/>
    <w:rsid w:val="007E606B"/>
  </w:style>
  <w:style w:type="character" w:customStyle="1" w:styleId="WW8Num14z3">
    <w:name w:val="WW8Num14z3"/>
    <w:rsid w:val="007E606B"/>
  </w:style>
  <w:style w:type="character" w:customStyle="1" w:styleId="WW8Num14z4">
    <w:name w:val="WW8Num14z4"/>
    <w:rsid w:val="007E606B"/>
  </w:style>
  <w:style w:type="character" w:customStyle="1" w:styleId="WW8Num14z5">
    <w:name w:val="WW8Num14z5"/>
    <w:rsid w:val="007E606B"/>
  </w:style>
  <w:style w:type="character" w:customStyle="1" w:styleId="WW8Num14z6">
    <w:name w:val="WW8Num14z6"/>
    <w:rsid w:val="007E606B"/>
  </w:style>
  <w:style w:type="character" w:customStyle="1" w:styleId="WW8Num14z7">
    <w:name w:val="WW8Num14z7"/>
    <w:rsid w:val="007E606B"/>
  </w:style>
  <w:style w:type="character" w:customStyle="1" w:styleId="WW8Num14z8">
    <w:name w:val="WW8Num14z8"/>
    <w:rsid w:val="007E606B"/>
  </w:style>
  <w:style w:type="character" w:customStyle="1" w:styleId="WW8Num15z0">
    <w:name w:val="WW8Num15z0"/>
    <w:rsid w:val="007E606B"/>
  </w:style>
  <w:style w:type="character" w:customStyle="1" w:styleId="WW8Num15z1">
    <w:name w:val="WW8Num15z1"/>
    <w:rsid w:val="007E606B"/>
  </w:style>
  <w:style w:type="character" w:customStyle="1" w:styleId="WW8Num15z2">
    <w:name w:val="WW8Num15z2"/>
    <w:rsid w:val="007E606B"/>
  </w:style>
  <w:style w:type="character" w:customStyle="1" w:styleId="WW8Num15z3">
    <w:name w:val="WW8Num15z3"/>
    <w:rsid w:val="007E606B"/>
  </w:style>
  <w:style w:type="character" w:customStyle="1" w:styleId="WW8Num15z4">
    <w:name w:val="WW8Num15z4"/>
    <w:rsid w:val="007E606B"/>
  </w:style>
  <w:style w:type="character" w:customStyle="1" w:styleId="WW8Num15z5">
    <w:name w:val="WW8Num15z5"/>
    <w:rsid w:val="007E606B"/>
  </w:style>
  <w:style w:type="character" w:customStyle="1" w:styleId="WW8Num15z6">
    <w:name w:val="WW8Num15z6"/>
    <w:rsid w:val="007E606B"/>
  </w:style>
  <w:style w:type="character" w:customStyle="1" w:styleId="WW8Num15z7">
    <w:name w:val="WW8Num15z7"/>
    <w:rsid w:val="007E606B"/>
  </w:style>
  <w:style w:type="character" w:customStyle="1" w:styleId="WW8Num15z8">
    <w:name w:val="WW8Num15z8"/>
    <w:rsid w:val="007E606B"/>
  </w:style>
  <w:style w:type="character" w:customStyle="1" w:styleId="WW8Num16z0">
    <w:name w:val="WW8Num16z0"/>
    <w:rsid w:val="007E606B"/>
  </w:style>
  <w:style w:type="character" w:customStyle="1" w:styleId="WW8Num16z1">
    <w:name w:val="WW8Num16z1"/>
    <w:rsid w:val="007E606B"/>
  </w:style>
  <w:style w:type="character" w:customStyle="1" w:styleId="WW8Num16z2">
    <w:name w:val="WW8Num16z2"/>
    <w:rsid w:val="007E606B"/>
  </w:style>
  <w:style w:type="character" w:customStyle="1" w:styleId="WW8Num16z3">
    <w:name w:val="WW8Num16z3"/>
    <w:rsid w:val="007E606B"/>
  </w:style>
  <w:style w:type="character" w:customStyle="1" w:styleId="WW8Num16z4">
    <w:name w:val="WW8Num16z4"/>
    <w:rsid w:val="007E606B"/>
  </w:style>
  <w:style w:type="character" w:customStyle="1" w:styleId="WW8Num16z5">
    <w:name w:val="WW8Num16z5"/>
    <w:rsid w:val="007E606B"/>
  </w:style>
  <w:style w:type="character" w:customStyle="1" w:styleId="WW8Num16z6">
    <w:name w:val="WW8Num16z6"/>
    <w:rsid w:val="007E606B"/>
  </w:style>
  <w:style w:type="character" w:customStyle="1" w:styleId="WW8Num16z7">
    <w:name w:val="WW8Num16z7"/>
    <w:rsid w:val="007E606B"/>
  </w:style>
  <w:style w:type="character" w:customStyle="1" w:styleId="WW8Num16z8">
    <w:name w:val="WW8Num16z8"/>
    <w:rsid w:val="007E606B"/>
  </w:style>
  <w:style w:type="character" w:customStyle="1" w:styleId="WW-DefaultParagraphFont111">
    <w:name w:val="WW-Default Paragraph Font111"/>
    <w:rsid w:val="007E606B"/>
  </w:style>
  <w:style w:type="character" w:customStyle="1" w:styleId="WW-DefaultParagraphFont1111">
    <w:name w:val="WW-Default Paragraph Font1111"/>
    <w:rsid w:val="007E606B"/>
  </w:style>
  <w:style w:type="character" w:customStyle="1" w:styleId="WW-DefaultParagraphFont11111">
    <w:name w:val="WW-Default Paragraph Font11111"/>
    <w:rsid w:val="007E606B"/>
  </w:style>
  <w:style w:type="character" w:customStyle="1" w:styleId="WW-DefaultParagraphFont111111">
    <w:name w:val="WW-Default Paragraph Font111111"/>
    <w:rsid w:val="007E606B"/>
  </w:style>
  <w:style w:type="character" w:customStyle="1" w:styleId="WW-DefaultParagraphFont1111111">
    <w:name w:val="WW-Default Paragraph Font1111111"/>
    <w:rsid w:val="007E606B"/>
  </w:style>
  <w:style w:type="character" w:customStyle="1" w:styleId="WW8Num17z0">
    <w:name w:val="WW8Num17z0"/>
    <w:rsid w:val="007E606B"/>
  </w:style>
  <w:style w:type="character" w:customStyle="1" w:styleId="WW8Num17z1">
    <w:name w:val="WW8Num17z1"/>
    <w:rsid w:val="007E606B"/>
  </w:style>
  <w:style w:type="character" w:customStyle="1" w:styleId="WW8Num17z2">
    <w:name w:val="WW8Num17z2"/>
    <w:rsid w:val="007E606B"/>
  </w:style>
  <w:style w:type="character" w:customStyle="1" w:styleId="WW8Num17z3">
    <w:name w:val="WW8Num17z3"/>
    <w:rsid w:val="007E606B"/>
  </w:style>
  <w:style w:type="character" w:customStyle="1" w:styleId="WW8Num17z4">
    <w:name w:val="WW8Num17z4"/>
    <w:rsid w:val="007E606B"/>
  </w:style>
  <w:style w:type="character" w:customStyle="1" w:styleId="WW8Num17z5">
    <w:name w:val="WW8Num17z5"/>
    <w:rsid w:val="007E606B"/>
  </w:style>
  <w:style w:type="character" w:customStyle="1" w:styleId="WW8Num17z6">
    <w:name w:val="WW8Num17z6"/>
    <w:rsid w:val="007E606B"/>
  </w:style>
  <w:style w:type="character" w:customStyle="1" w:styleId="WW8Num17z7">
    <w:name w:val="WW8Num17z7"/>
    <w:rsid w:val="007E606B"/>
  </w:style>
  <w:style w:type="character" w:customStyle="1" w:styleId="WW8Num17z8">
    <w:name w:val="WW8Num17z8"/>
    <w:rsid w:val="007E606B"/>
  </w:style>
  <w:style w:type="character" w:customStyle="1" w:styleId="WW8Num18z0">
    <w:name w:val="WW8Num18z0"/>
    <w:rsid w:val="007E606B"/>
  </w:style>
  <w:style w:type="character" w:customStyle="1" w:styleId="WW8Num18z1">
    <w:name w:val="WW8Num18z1"/>
    <w:rsid w:val="007E606B"/>
  </w:style>
  <w:style w:type="character" w:customStyle="1" w:styleId="WW8Num18z2">
    <w:name w:val="WW8Num18z2"/>
    <w:rsid w:val="007E606B"/>
  </w:style>
  <w:style w:type="character" w:customStyle="1" w:styleId="WW8Num18z3">
    <w:name w:val="WW8Num18z3"/>
    <w:rsid w:val="007E606B"/>
  </w:style>
  <w:style w:type="character" w:customStyle="1" w:styleId="WW8Num18z4">
    <w:name w:val="WW8Num18z4"/>
    <w:rsid w:val="007E606B"/>
  </w:style>
  <w:style w:type="character" w:customStyle="1" w:styleId="WW8Num18z5">
    <w:name w:val="WW8Num18z5"/>
    <w:rsid w:val="007E606B"/>
  </w:style>
  <w:style w:type="character" w:customStyle="1" w:styleId="WW8Num18z6">
    <w:name w:val="WW8Num18z6"/>
    <w:rsid w:val="007E606B"/>
  </w:style>
  <w:style w:type="character" w:customStyle="1" w:styleId="WW8Num18z7">
    <w:name w:val="WW8Num18z7"/>
    <w:rsid w:val="007E606B"/>
  </w:style>
  <w:style w:type="character" w:customStyle="1" w:styleId="WW8Num18z8">
    <w:name w:val="WW8Num18z8"/>
    <w:rsid w:val="007E606B"/>
  </w:style>
  <w:style w:type="character" w:customStyle="1" w:styleId="WW8Num3z1">
    <w:name w:val="WW8Num3z1"/>
    <w:rsid w:val="007E606B"/>
  </w:style>
  <w:style w:type="character" w:customStyle="1" w:styleId="WW8Num3z2">
    <w:name w:val="WW8Num3z2"/>
    <w:rsid w:val="007E606B"/>
  </w:style>
  <w:style w:type="character" w:customStyle="1" w:styleId="WW8Num3z3">
    <w:name w:val="WW8Num3z3"/>
    <w:rsid w:val="007E606B"/>
  </w:style>
  <w:style w:type="character" w:customStyle="1" w:styleId="WW8Num3z4">
    <w:name w:val="WW8Num3z4"/>
    <w:rsid w:val="007E606B"/>
    <w:rPr>
      <w:rFonts w:ascii="Arial" w:hAnsi="Arial" w:cs="Times New Roman"/>
      <w:b w:val="0"/>
      <w:i w:val="0"/>
      <w:sz w:val="20"/>
      <w:szCs w:val="20"/>
    </w:rPr>
  </w:style>
  <w:style w:type="character" w:customStyle="1" w:styleId="WW8Num3z5">
    <w:name w:val="WW8Num3z5"/>
    <w:rsid w:val="007E606B"/>
  </w:style>
  <w:style w:type="character" w:customStyle="1" w:styleId="WW8Num3z6">
    <w:name w:val="WW8Num3z6"/>
    <w:rsid w:val="007E606B"/>
  </w:style>
  <w:style w:type="character" w:customStyle="1" w:styleId="WW8Num3z7">
    <w:name w:val="WW8Num3z7"/>
    <w:rsid w:val="007E606B"/>
  </w:style>
  <w:style w:type="character" w:customStyle="1" w:styleId="WW8Num3z8">
    <w:name w:val="WW8Num3z8"/>
    <w:rsid w:val="007E606B"/>
  </w:style>
  <w:style w:type="character" w:customStyle="1" w:styleId="WW-DefaultParagraphFont11111111">
    <w:name w:val="WW-Default Paragraph Font11111111"/>
    <w:rsid w:val="007E606B"/>
  </w:style>
  <w:style w:type="character" w:customStyle="1" w:styleId="WW-DefaultParagraphFont111111111">
    <w:name w:val="WW-Default Paragraph Font111111111"/>
    <w:rsid w:val="007E606B"/>
  </w:style>
  <w:style w:type="character" w:customStyle="1" w:styleId="WW-DefaultParagraphFont1111111111">
    <w:name w:val="WW-Default Paragraph Font1111111111"/>
    <w:rsid w:val="007E606B"/>
  </w:style>
  <w:style w:type="character" w:customStyle="1" w:styleId="WW-DefaultParagraphFont11111111111">
    <w:name w:val="WW-Default Paragraph Font11111111111"/>
    <w:rsid w:val="007E606B"/>
  </w:style>
  <w:style w:type="character" w:customStyle="1" w:styleId="20">
    <w:name w:val="Προεπιλεγμένη γραμματοσειρά2"/>
    <w:rsid w:val="007E606B"/>
  </w:style>
  <w:style w:type="character" w:customStyle="1" w:styleId="WW8Num19z0">
    <w:name w:val="WW8Num19z0"/>
    <w:rsid w:val="007E606B"/>
    <w:rPr>
      <w:rFonts w:ascii="Calibri" w:hAnsi="Calibri" w:cs="Calibri"/>
    </w:rPr>
  </w:style>
  <w:style w:type="character" w:customStyle="1" w:styleId="WW8Num19z1">
    <w:name w:val="WW8Num19z1"/>
    <w:rsid w:val="007E606B"/>
  </w:style>
  <w:style w:type="character" w:customStyle="1" w:styleId="WW8Num20z0">
    <w:name w:val="WW8Num20z0"/>
    <w:rsid w:val="007E606B"/>
    <w:rPr>
      <w:rFonts w:ascii="Calibri" w:eastAsia="Calibri" w:hAnsi="Calibri" w:cs="Times New Roman"/>
    </w:rPr>
  </w:style>
  <w:style w:type="character" w:customStyle="1" w:styleId="WW8Num20z1">
    <w:name w:val="WW8Num20z1"/>
    <w:rsid w:val="007E606B"/>
    <w:rPr>
      <w:rFonts w:ascii="Courier New" w:hAnsi="Courier New" w:cs="Courier New"/>
    </w:rPr>
  </w:style>
  <w:style w:type="character" w:customStyle="1" w:styleId="WW8Num20z2">
    <w:name w:val="WW8Num20z2"/>
    <w:rsid w:val="007E606B"/>
    <w:rPr>
      <w:rFonts w:ascii="Wingdings" w:hAnsi="Wingdings" w:cs="Wingdings"/>
    </w:rPr>
  </w:style>
  <w:style w:type="character" w:customStyle="1" w:styleId="WW8Num20z3">
    <w:name w:val="WW8Num20z3"/>
    <w:rsid w:val="007E606B"/>
    <w:rPr>
      <w:rFonts w:ascii="Symbol" w:hAnsi="Symbol" w:cs="Symbol"/>
    </w:rPr>
  </w:style>
  <w:style w:type="character" w:customStyle="1" w:styleId="WW-DefaultParagraphFont111111111111">
    <w:name w:val="WW-Default Paragraph Font111111111111"/>
    <w:rsid w:val="007E606B"/>
  </w:style>
  <w:style w:type="character" w:customStyle="1" w:styleId="WW8Num19z2">
    <w:name w:val="WW8Num19z2"/>
    <w:rsid w:val="007E606B"/>
  </w:style>
  <w:style w:type="character" w:customStyle="1" w:styleId="WW8Num19z3">
    <w:name w:val="WW8Num19z3"/>
    <w:rsid w:val="007E606B"/>
  </w:style>
  <w:style w:type="character" w:customStyle="1" w:styleId="WW8Num19z4">
    <w:name w:val="WW8Num19z4"/>
    <w:rsid w:val="007E606B"/>
  </w:style>
  <w:style w:type="character" w:customStyle="1" w:styleId="WW8Num19z5">
    <w:name w:val="WW8Num19z5"/>
    <w:rsid w:val="007E606B"/>
  </w:style>
  <w:style w:type="character" w:customStyle="1" w:styleId="WW8Num19z6">
    <w:name w:val="WW8Num19z6"/>
    <w:rsid w:val="007E606B"/>
  </w:style>
  <w:style w:type="character" w:customStyle="1" w:styleId="WW8Num19z7">
    <w:name w:val="WW8Num19z7"/>
    <w:rsid w:val="007E606B"/>
  </w:style>
  <w:style w:type="character" w:customStyle="1" w:styleId="WW8Num19z8">
    <w:name w:val="WW8Num19z8"/>
    <w:rsid w:val="007E606B"/>
  </w:style>
  <w:style w:type="character" w:customStyle="1" w:styleId="WW8Num20z4">
    <w:name w:val="WW8Num20z4"/>
    <w:rsid w:val="007E606B"/>
  </w:style>
  <w:style w:type="character" w:customStyle="1" w:styleId="WW8Num20z5">
    <w:name w:val="WW8Num20z5"/>
    <w:rsid w:val="007E606B"/>
  </w:style>
  <w:style w:type="character" w:customStyle="1" w:styleId="WW8Num20z6">
    <w:name w:val="WW8Num20z6"/>
    <w:rsid w:val="007E606B"/>
  </w:style>
  <w:style w:type="character" w:customStyle="1" w:styleId="WW8Num20z7">
    <w:name w:val="WW8Num20z7"/>
    <w:rsid w:val="007E606B"/>
  </w:style>
  <w:style w:type="character" w:customStyle="1" w:styleId="WW8Num20z8">
    <w:name w:val="WW8Num20z8"/>
    <w:rsid w:val="007E606B"/>
  </w:style>
  <w:style w:type="character" w:customStyle="1" w:styleId="WW-DefaultParagraphFont1111111111111">
    <w:name w:val="WW-Default Paragraph Font1111111111111"/>
    <w:rsid w:val="007E606B"/>
  </w:style>
  <w:style w:type="character" w:customStyle="1" w:styleId="WW-DefaultParagraphFont11111111111111">
    <w:name w:val="WW-Default Paragraph Font11111111111111"/>
    <w:rsid w:val="007E606B"/>
  </w:style>
  <w:style w:type="character" w:customStyle="1" w:styleId="WW8Num21z0">
    <w:name w:val="WW8Num21z0"/>
    <w:rsid w:val="007E606B"/>
    <w:rPr>
      <w:rFonts w:ascii="Calibri" w:eastAsia="Times New Roman" w:hAnsi="Calibri" w:cs="Calibri"/>
    </w:rPr>
  </w:style>
  <w:style w:type="character" w:customStyle="1" w:styleId="WW8Num21z1">
    <w:name w:val="WW8Num21z1"/>
    <w:rsid w:val="007E606B"/>
    <w:rPr>
      <w:rFonts w:ascii="Courier New" w:hAnsi="Courier New" w:cs="Courier New"/>
    </w:rPr>
  </w:style>
  <w:style w:type="character" w:customStyle="1" w:styleId="WW8Num21z2">
    <w:name w:val="WW8Num21z2"/>
    <w:rsid w:val="007E606B"/>
    <w:rPr>
      <w:rFonts w:ascii="Wingdings" w:hAnsi="Wingdings" w:cs="Wingdings"/>
    </w:rPr>
  </w:style>
  <w:style w:type="character" w:customStyle="1" w:styleId="WW8Num21z3">
    <w:name w:val="WW8Num21z3"/>
    <w:rsid w:val="007E606B"/>
    <w:rPr>
      <w:rFonts w:ascii="Symbol" w:hAnsi="Symbol" w:cs="Symbol"/>
    </w:rPr>
  </w:style>
  <w:style w:type="character" w:customStyle="1" w:styleId="WW8Num22z0">
    <w:name w:val="WW8Num22z0"/>
    <w:rsid w:val="007E606B"/>
    <w:rPr>
      <w:rFonts w:ascii="Symbol" w:hAnsi="Symbol" w:cs="Symbol"/>
    </w:rPr>
  </w:style>
  <w:style w:type="character" w:customStyle="1" w:styleId="WW8Num22z1">
    <w:name w:val="WW8Num22z1"/>
    <w:rsid w:val="007E606B"/>
    <w:rPr>
      <w:rFonts w:ascii="Courier New" w:hAnsi="Courier New" w:cs="Courier New"/>
    </w:rPr>
  </w:style>
  <w:style w:type="character" w:customStyle="1" w:styleId="WW8Num22z2">
    <w:name w:val="WW8Num22z2"/>
    <w:rsid w:val="007E606B"/>
    <w:rPr>
      <w:rFonts w:ascii="Wingdings" w:hAnsi="Wingdings" w:cs="Wingdings"/>
    </w:rPr>
  </w:style>
  <w:style w:type="character" w:customStyle="1" w:styleId="WW8Num23z0">
    <w:name w:val="WW8Num23z0"/>
    <w:rsid w:val="007E606B"/>
    <w:rPr>
      <w:rFonts w:ascii="Calibri" w:eastAsia="Times New Roman" w:hAnsi="Calibri" w:cs="Calibri"/>
    </w:rPr>
  </w:style>
  <w:style w:type="character" w:customStyle="1" w:styleId="WW8Num23z1">
    <w:name w:val="WW8Num23z1"/>
    <w:rsid w:val="007E606B"/>
    <w:rPr>
      <w:rFonts w:ascii="Courier New" w:hAnsi="Courier New" w:cs="Courier New"/>
    </w:rPr>
  </w:style>
  <w:style w:type="character" w:customStyle="1" w:styleId="WW8Num23z2">
    <w:name w:val="WW8Num23z2"/>
    <w:rsid w:val="007E606B"/>
    <w:rPr>
      <w:rFonts w:ascii="Wingdings" w:hAnsi="Wingdings" w:cs="Wingdings"/>
    </w:rPr>
  </w:style>
  <w:style w:type="character" w:customStyle="1" w:styleId="WW8Num23z3">
    <w:name w:val="WW8Num23z3"/>
    <w:rsid w:val="007E606B"/>
    <w:rPr>
      <w:rFonts w:ascii="Symbol" w:hAnsi="Symbol" w:cs="Symbol"/>
    </w:rPr>
  </w:style>
  <w:style w:type="character" w:customStyle="1" w:styleId="WW8Num24z0">
    <w:name w:val="WW8Num24z0"/>
    <w:rsid w:val="007E606B"/>
    <w:rPr>
      <w:rFonts w:ascii="Symbol" w:hAnsi="Symbol" w:cs="Symbol"/>
      <w:strike/>
      <w:color w:val="0070C0"/>
      <w:position w:val="0"/>
      <w:sz w:val="24"/>
      <w:vertAlign w:val="baseline"/>
      <w:lang w:val="el-GR"/>
    </w:rPr>
  </w:style>
  <w:style w:type="character" w:customStyle="1" w:styleId="WW8Num24z1">
    <w:name w:val="WW8Num24z1"/>
    <w:rsid w:val="007E606B"/>
    <w:rPr>
      <w:rFonts w:ascii="Courier New" w:hAnsi="Courier New" w:cs="Courier New"/>
    </w:rPr>
  </w:style>
  <w:style w:type="character" w:customStyle="1" w:styleId="WW8Num24z2">
    <w:name w:val="WW8Num24z2"/>
    <w:rsid w:val="007E606B"/>
    <w:rPr>
      <w:rFonts w:ascii="Wingdings" w:hAnsi="Wingdings" w:cs="Wingdings"/>
    </w:rPr>
  </w:style>
  <w:style w:type="character" w:customStyle="1" w:styleId="WW8Num25z0">
    <w:name w:val="WW8Num25z0"/>
    <w:rsid w:val="007E606B"/>
    <w:rPr>
      <w:rFonts w:ascii="Symbol" w:hAnsi="Symbol" w:cs="Symbol"/>
    </w:rPr>
  </w:style>
  <w:style w:type="character" w:customStyle="1" w:styleId="WW8Num25z1">
    <w:name w:val="WW8Num25z1"/>
    <w:rsid w:val="007E606B"/>
    <w:rPr>
      <w:rFonts w:ascii="Courier New" w:hAnsi="Courier New" w:cs="Courier New"/>
    </w:rPr>
  </w:style>
  <w:style w:type="character" w:customStyle="1" w:styleId="WW8Num25z2">
    <w:name w:val="WW8Num25z2"/>
    <w:rsid w:val="007E606B"/>
    <w:rPr>
      <w:rFonts w:ascii="Wingdings" w:hAnsi="Wingdings" w:cs="Wingdings"/>
    </w:rPr>
  </w:style>
  <w:style w:type="character" w:customStyle="1" w:styleId="WW8Num26z0">
    <w:name w:val="WW8Num26z0"/>
    <w:rsid w:val="007E606B"/>
    <w:rPr>
      <w:rFonts w:ascii="Symbol" w:hAnsi="Symbol" w:cs="Symbol"/>
    </w:rPr>
  </w:style>
  <w:style w:type="character" w:customStyle="1" w:styleId="WW8Num26z1">
    <w:name w:val="WW8Num26z1"/>
    <w:rsid w:val="007E606B"/>
    <w:rPr>
      <w:rFonts w:ascii="Courier New" w:hAnsi="Courier New" w:cs="Courier New"/>
    </w:rPr>
  </w:style>
  <w:style w:type="character" w:customStyle="1" w:styleId="WW8Num26z2">
    <w:name w:val="WW8Num26z2"/>
    <w:rsid w:val="007E606B"/>
    <w:rPr>
      <w:rFonts w:ascii="Wingdings" w:hAnsi="Wingdings" w:cs="Wingdings"/>
    </w:rPr>
  </w:style>
  <w:style w:type="character" w:customStyle="1" w:styleId="WW8Num27z0">
    <w:name w:val="WW8Num27z0"/>
    <w:rsid w:val="007E606B"/>
    <w:rPr>
      <w:rFonts w:ascii="Calibri" w:eastAsia="Times New Roman" w:hAnsi="Calibri" w:cs="Calibri"/>
    </w:rPr>
  </w:style>
  <w:style w:type="character" w:customStyle="1" w:styleId="WW8Num27z1">
    <w:name w:val="WW8Num27z1"/>
    <w:rsid w:val="007E606B"/>
    <w:rPr>
      <w:rFonts w:ascii="Courier New" w:hAnsi="Courier New" w:cs="Courier New"/>
    </w:rPr>
  </w:style>
  <w:style w:type="character" w:customStyle="1" w:styleId="WW8Num27z2">
    <w:name w:val="WW8Num27z2"/>
    <w:rsid w:val="007E606B"/>
    <w:rPr>
      <w:rFonts w:ascii="Wingdings" w:hAnsi="Wingdings" w:cs="Wingdings"/>
    </w:rPr>
  </w:style>
  <w:style w:type="character" w:customStyle="1" w:styleId="WW8Num27z3">
    <w:name w:val="WW8Num27z3"/>
    <w:rsid w:val="007E606B"/>
    <w:rPr>
      <w:rFonts w:ascii="Symbol" w:hAnsi="Symbol" w:cs="Symbol"/>
    </w:rPr>
  </w:style>
  <w:style w:type="character" w:customStyle="1" w:styleId="WW8Num28z0">
    <w:name w:val="WW8Num28z0"/>
    <w:rsid w:val="007E606B"/>
    <w:rPr>
      <w:rFonts w:ascii="Symbol" w:hAnsi="Symbol" w:cs="Symbol"/>
    </w:rPr>
  </w:style>
  <w:style w:type="character" w:customStyle="1" w:styleId="WW8Num28z1">
    <w:name w:val="WW8Num28z1"/>
    <w:rsid w:val="007E606B"/>
    <w:rPr>
      <w:rFonts w:ascii="Courier New" w:hAnsi="Courier New" w:cs="Courier New"/>
    </w:rPr>
  </w:style>
  <w:style w:type="character" w:customStyle="1" w:styleId="WW8Num28z2">
    <w:name w:val="WW8Num28z2"/>
    <w:rsid w:val="007E606B"/>
    <w:rPr>
      <w:rFonts w:ascii="Wingdings" w:hAnsi="Wingdings" w:cs="Wingdings"/>
    </w:rPr>
  </w:style>
  <w:style w:type="character" w:customStyle="1" w:styleId="WW8Num29z0">
    <w:name w:val="WW8Num29z0"/>
    <w:rsid w:val="007E606B"/>
    <w:rPr>
      <w:rFonts w:ascii="Calibri" w:eastAsia="Times New Roman" w:hAnsi="Calibri" w:cs="Calibri"/>
    </w:rPr>
  </w:style>
  <w:style w:type="character" w:customStyle="1" w:styleId="WW8Num29z1">
    <w:name w:val="WW8Num29z1"/>
    <w:rsid w:val="007E606B"/>
    <w:rPr>
      <w:rFonts w:ascii="Courier New" w:hAnsi="Courier New" w:cs="Courier New"/>
    </w:rPr>
  </w:style>
  <w:style w:type="character" w:customStyle="1" w:styleId="WW8Num29z2">
    <w:name w:val="WW8Num29z2"/>
    <w:rsid w:val="007E606B"/>
    <w:rPr>
      <w:rFonts w:ascii="Wingdings" w:hAnsi="Wingdings" w:cs="Wingdings"/>
    </w:rPr>
  </w:style>
  <w:style w:type="character" w:customStyle="1" w:styleId="WW8Num29z3">
    <w:name w:val="WW8Num29z3"/>
    <w:rsid w:val="007E606B"/>
    <w:rPr>
      <w:rFonts w:ascii="Symbol" w:hAnsi="Symbol" w:cs="Symbol"/>
    </w:rPr>
  </w:style>
  <w:style w:type="character" w:customStyle="1" w:styleId="WW8Num30z0">
    <w:name w:val="WW8Num30z0"/>
    <w:rsid w:val="007E606B"/>
    <w:rPr>
      <w:rFonts w:ascii="Symbol" w:hAnsi="Symbol" w:cs="Symbol"/>
      <w:shd w:val="clear" w:color="auto" w:fill="FFFF00"/>
    </w:rPr>
  </w:style>
  <w:style w:type="character" w:customStyle="1" w:styleId="WW8Num30z1">
    <w:name w:val="WW8Num30z1"/>
    <w:rsid w:val="007E606B"/>
    <w:rPr>
      <w:rFonts w:ascii="Courier New" w:hAnsi="Courier New" w:cs="Courier New"/>
    </w:rPr>
  </w:style>
  <w:style w:type="character" w:customStyle="1" w:styleId="WW8Num30z2">
    <w:name w:val="WW8Num30z2"/>
    <w:rsid w:val="007E606B"/>
    <w:rPr>
      <w:rFonts w:ascii="Wingdings" w:hAnsi="Wingdings" w:cs="Wingdings"/>
    </w:rPr>
  </w:style>
  <w:style w:type="character" w:customStyle="1" w:styleId="WW8Num31z0">
    <w:name w:val="WW8Num31z0"/>
    <w:rsid w:val="007E606B"/>
    <w:rPr>
      <w:rFonts w:cs="Times New Roman"/>
    </w:rPr>
  </w:style>
  <w:style w:type="character" w:customStyle="1" w:styleId="WW8Num32z0">
    <w:name w:val="WW8Num32z0"/>
    <w:rsid w:val="007E606B"/>
  </w:style>
  <w:style w:type="character" w:customStyle="1" w:styleId="WW8Num32z1">
    <w:name w:val="WW8Num32z1"/>
    <w:rsid w:val="007E606B"/>
  </w:style>
  <w:style w:type="character" w:customStyle="1" w:styleId="WW8Num32z2">
    <w:name w:val="WW8Num32z2"/>
    <w:rsid w:val="007E606B"/>
  </w:style>
  <w:style w:type="character" w:customStyle="1" w:styleId="WW8Num32z3">
    <w:name w:val="WW8Num32z3"/>
    <w:rsid w:val="007E606B"/>
  </w:style>
  <w:style w:type="character" w:customStyle="1" w:styleId="WW8Num32z4">
    <w:name w:val="WW8Num32z4"/>
    <w:rsid w:val="007E606B"/>
  </w:style>
  <w:style w:type="character" w:customStyle="1" w:styleId="WW8Num32z5">
    <w:name w:val="WW8Num32z5"/>
    <w:rsid w:val="007E606B"/>
  </w:style>
  <w:style w:type="character" w:customStyle="1" w:styleId="WW8Num32z6">
    <w:name w:val="WW8Num32z6"/>
    <w:rsid w:val="007E606B"/>
  </w:style>
  <w:style w:type="character" w:customStyle="1" w:styleId="WW8Num32z7">
    <w:name w:val="WW8Num32z7"/>
    <w:rsid w:val="007E606B"/>
  </w:style>
  <w:style w:type="character" w:customStyle="1" w:styleId="WW8Num32z8">
    <w:name w:val="WW8Num32z8"/>
    <w:rsid w:val="007E606B"/>
  </w:style>
  <w:style w:type="character" w:customStyle="1" w:styleId="WW8Num33z0">
    <w:name w:val="WW8Num33z0"/>
    <w:rsid w:val="007E606B"/>
    <w:rPr>
      <w:rFonts w:ascii="Symbol" w:eastAsia="Calibri" w:hAnsi="Symbol" w:cs="Symbol"/>
    </w:rPr>
  </w:style>
  <w:style w:type="character" w:customStyle="1" w:styleId="WW8Num33z1">
    <w:name w:val="WW8Num33z1"/>
    <w:rsid w:val="007E606B"/>
    <w:rPr>
      <w:rFonts w:ascii="Courier New" w:hAnsi="Courier New" w:cs="Courier New"/>
    </w:rPr>
  </w:style>
  <w:style w:type="character" w:customStyle="1" w:styleId="WW8Num33z2">
    <w:name w:val="WW8Num33z2"/>
    <w:rsid w:val="007E606B"/>
    <w:rPr>
      <w:rFonts w:ascii="Wingdings" w:hAnsi="Wingdings" w:cs="Wingdings"/>
    </w:rPr>
  </w:style>
  <w:style w:type="character" w:customStyle="1" w:styleId="WW8Num34z0">
    <w:name w:val="WW8Num34z0"/>
    <w:rsid w:val="007E606B"/>
    <w:rPr>
      <w:rFonts w:ascii="Symbol" w:hAnsi="Symbol" w:cs="Symbol"/>
    </w:rPr>
  </w:style>
  <w:style w:type="character" w:customStyle="1" w:styleId="WW8Num34z1">
    <w:name w:val="WW8Num34z1"/>
    <w:rsid w:val="007E606B"/>
    <w:rPr>
      <w:rFonts w:ascii="Courier New" w:hAnsi="Courier New" w:cs="Courier New"/>
    </w:rPr>
  </w:style>
  <w:style w:type="character" w:customStyle="1" w:styleId="WW8Num34z2">
    <w:name w:val="WW8Num34z2"/>
    <w:rsid w:val="007E606B"/>
    <w:rPr>
      <w:rFonts w:ascii="Wingdings" w:hAnsi="Wingdings" w:cs="Wingdings"/>
    </w:rPr>
  </w:style>
  <w:style w:type="character" w:customStyle="1" w:styleId="WW8Num35z0">
    <w:name w:val="WW8Num35z0"/>
    <w:rsid w:val="007E606B"/>
    <w:rPr>
      <w:rFonts w:ascii="Calibri" w:eastAsia="Times New Roman" w:hAnsi="Calibri" w:cs="Calibri"/>
    </w:rPr>
  </w:style>
  <w:style w:type="character" w:customStyle="1" w:styleId="WW8Num35z1">
    <w:name w:val="WW8Num35z1"/>
    <w:rsid w:val="007E606B"/>
    <w:rPr>
      <w:rFonts w:ascii="Courier New" w:hAnsi="Courier New" w:cs="Courier New"/>
    </w:rPr>
  </w:style>
  <w:style w:type="character" w:customStyle="1" w:styleId="WW8Num35z2">
    <w:name w:val="WW8Num35z2"/>
    <w:rsid w:val="007E606B"/>
    <w:rPr>
      <w:rFonts w:ascii="Wingdings" w:hAnsi="Wingdings" w:cs="Wingdings"/>
    </w:rPr>
  </w:style>
  <w:style w:type="character" w:customStyle="1" w:styleId="WW8Num35z3">
    <w:name w:val="WW8Num35z3"/>
    <w:rsid w:val="007E606B"/>
    <w:rPr>
      <w:rFonts w:ascii="Symbol" w:hAnsi="Symbol" w:cs="Symbol"/>
    </w:rPr>
  </w:style>
  <w:style w:type="character" w:customStyle="1" w:styleId="WW8Num36z0">
    <w:name w:val="WW8Num36z0"/>
    <w:rsid w:val="007E606B"/>
    <w:rPr>
      <w:lang w:val="el-GR"/>
    </w:rPr>
  </w:style>
  <w:style w:type="character" w:customStyle="1" w:styleId="WW8Num36z1">
    <w:name w:val="WW8Num36z1"/>
    <w:rsid w:val="007E606B"/>
  </w:style>
  <w:style w:type="character" w:customStyle="1" w:styleId="WW8Num36z2">
    <w:name w:val="WW8Num36z2"/>
    <w:rsid w:val="007E606B"/>
  </w:style>
  <w:style w:type="character" w:customStyle="1" w:styleId="WW8Num36z3">
    <w:name w:val="WW8Num36z3"/>
    <w:rsid w:val="007E606B"/>
  </w:style>
  <w:style w:type="character" w:customStyle="1" w:styleId="WW8Num36z4">
    <w:name w:val="WW8Num36z4"/>
    <w:rsid w:val="007E606B"/>
  </w:style>
  <w:style w:type="character" w:customStyle="1" w:styleId="WW8Num36z5">
    <w:name w:val="WW8Num36z5"/>
    <w:rsid w:val="007E606B"/>
  </w:style>
  <w:style w:type="character" w:customStyle="1" w:styleId="WW8Num36z6">
    <w:name w:val="WW8Num36z6"/>
    <w:rsid w:val="007E606B"/>
  </w:style>
  <w:style w:type="character" w:customStyle="1" w:styleId="WW8Num36z7">
    <w:name w:val="WW8Num36z7"/>
    <w:rsid w:val="007E606B"/>
  </w:style>
  <w:style w:type="character" w:customStyle="1" w:styleId="WW8Num36z8">
    <w:name w:val="WW8Num36z8"/>
    <w:rsid w:val="007E606B"/>
  </w:style>
  <w:style w:type="character" w:customStyle="1" w:styleId="WW8Num37z0">
    <w:name w:val="WW8Num37z0"/>
    <w:rsid w:val="007E606B"/>
    <w:rPr>
      <w:rFonts w:ascii="Calibri" w:eastAsia="Times New Roman" w:hAnsi="Calibri" w:cs="Calibri"/>
    </w:rPr>
  </w:style>
  <w:style w:type="character" w:customStyle="1" w:styleId="WW8Num37z1">
    <w:name w:val="WW8Num37z1"/>
    <w:rsid w:val="007E606B"/>
    <w:rPr>
      <w:rFonts w:ascii="Courier New" w:hAnsi="Courier New" w:cs="Courier New"/>
    </w:rPr>
  </w:style>
  <w:style w:type="character" w:customStyle="1" w:styleId="WW8Num37z2">
    <w:name w:val="WW8Num37z2"/>
    <w:rsid w:val="007E606B"/>
    <w:rPr>
      <w:rFonts w:ascii="Wingdings" w:hAnsi="Wingdings" w:cs="Wingdings"/>
    </w:rPr>
  </w:style>
  <w:style w:type="character" w:customStyle="1" w:styleId="WW8Num37z3">
    <w:name w:val="WW8Num37z3"/>
    <w:rsid w:val="007E606B"/>
    <w:rPr>
      <w:rFonts w:ascii="Symbol" w:hAnsi="Symbol" w:cs="Symbol"/>
    </w:rPr>
  </w:style>
  <w:style w:type="character" w:customStyle="1" w:styleId="WW8Num38z0">
    <w:name w:val="WW8Num38z0"/>
    <w:rsid w:val="007E606B"/>
  </w:style>
  <w:style w:type="character" w:customStyle="1" w:styleId="WW8Num38z1">
    <w:name w:val="WW8Num38z1"/>
    <w:rsid w:val="007E606B"/>
  </w:style>
  <w:style w:type="character" w:customStyle="1" w:styleId="WW8Num38z2">
    <w:name w:val="WW8Num38z2"/>
    <w:rsid w:val="007E606B"/>
  </w:style>
  <w:style w:type="character" w:customStyle="1" w:styleId="WW8Num38z3">
    <w:name w:val="WW8Num38z3"/>
    <w:rsid w:val="007E606B"/>
  </w:style>
  <w:style w:type="character" w:customStyle="1" w:styleId="WW8Num38z4">
    <w:name w:val="WW8Num38z4"/>
    <w:rsid w:val="007E606B"/>
  </w:style>
  <w:style w:type="character" w:customStyle="1" w:styleId="WW8Num38z5">
    <w:name w:val="WW8Num38z5"/>
    <w:rsid w:val="007E606B"/>
  </w:style>
  <w:style w:type="character" w:customStyle="1" w:styleId="WW8Num38z6">
    <w:name w:val="WW8Num38z6"/>
    <w:rsid w:val="007E606B"/>
  </w:style>
  <w:style w:type="character" w:customStyle="1" w:styleId="WW8Num38z7">
    <w:name w:val="WW8Num38z7"/>
    <w:rsid w:val="007E606B"/>
  </w:style>
  <w:style w:type="character" w:customStyle="1" w:styleId="WW8Num38z8">
    <w:name w:val="WW8Num38z8"/>
    <w:rsid w:val="007E606B"/>
  </w:style>
  <w:style w:type="character" w:customStyle="1" w:styleId="WW-DefaultParagraphFont111111111111111">
    <w:name w:val="WW-Default Paragraph Font111111111111111"/>
    <w:rsid w:val="007E606B"/>
  </w:style>
  <w:style w:type="character" w:customStyle="1" w:styleId="WW8Num4z1">
    <w:name w:val="WW8Num4z1"/>
    <w:rsid w:val="007E606B"/>
    <w:rPr>
      <w:rFonts w:cs="Times New Roman"/>
    </w:rPr>
  </w:style>
  <w:style w:type="character" w:customStyle="1" w:styleId="WW8Num5z1">
    <w:name w:val="WW8Num5z1"/>
    <w:rsid w:val="007E606B"/>
    <w:rPr>
      <w:rFonts w:cs="Times New Roman"/>
    </w:rPr>
  </w:style>
  <w:style w:type="character" w:customStyle="1" w:styleId="WW8Num6z1">
    <w:name w:val="WW8Num6z1"/>
    <w:rsid w:val="007E606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7E606B"/>
  </w:style>
  <w:style w:type="character" w:customStyle="1" w:styleId="WW8Num29z5">
    <w:name w:val="WW8Num29z5"/>
    <w:rsid w:val="007E606B"/>
  </w:style>
  <w:style w:type="character" w:customStyle="1" w:styleId="WW8Num29z6">
    <w:name w:val="WW8Num29z6"/>
    <w:rsid w:val="007E606B"/>
  </w:style>
  <w:style w:type="character" w:customStyle="1" w:styleId="WW8Num29z7">
    <w:name w:val="WW8Num29z7"/>
    <w:rsid w:val="007E606B"/>
  </w:style>
  <w:style w:type="character" w:customStyle="1" w:styleId="WW8Num29z8">
    <w:name w:val="WW8Num29z8"/>
    <w:rsid w:val="007E606B"/>
  </w:style>
  <w:style w:type="character" w:customStyle="1" w:styleId="WW8Num30z3">
    <w:name w:val="WW8Num30z3"/>
    <w:rsid w:val="007E606B"/>
    <w:rPr>
      <w:rFonts w:ascii="Symbol" w:hAnsi="Symbol" w:cs="Symbol"/>
    </w:rPr>
  </w:style>
  <w:style w:type="character" w:customStyle="1" w:styleId="WW8Num31z1">
    <w:name w:val="WW8Num31z1"/>
    <w:rsid w:val="007E606B"/>
  </w:style>
  <w:style w:type="character" w:customStyle="1" w:styleId="WW8Num31z2">
    <w:name w:val="WW8Num31z2"/>
    <w:rsid w:val="007E606B"/>
  </w:style>
  <w:style w:type="character" w:customStyle="1" w:styleId="WW8Num31z3">
    <w:name w:val="WW8Num31z3"/>
    <w:rsid w:val="007E606B"/>
  </w:style>
  <w:style w:type="character" w:customStyle="1" w:styleId="WW8Num31z4">
    <w:name w:val="WW8Num31z4"/>
    <w:rsid w:val="007E606B"/>
  </w:style>
  <w:style w:type="character" w:customStyle="1" w:styleId="WW8Num31z5">
    <w:name w:val="WW8Num31z5"/>
    <w:rsid w:val="007E606B"/>
  </w:style>
  <w:style w:type="character" w:customStyle="1" w:styleId="WW8Num31z6">
    <w:name w:val="WW8Num31z6"/>
    <w:rsid w:val="007E606B"/>
  </w:style>
  <w:style w:type="character" w:customStyle="1" w:styleId="WW8Num31z7">
    <w:name w:val="WW8Num31z7"/>
    <w:rsid w:val="007E606B"/>
  </w:style>
  <w:style w:type="character" w:customStyle="1" w:styleId="WW8Num31z8">
    <w:name w:val="WW8Num31z8"/>
    <w:rsid w:val="007E606B"/>
  </w:style>
  <w:style w:type="character" w:customStyle="1" w:styleId="WW8Num39z0">
    <w:name w:val="WW8Num39z0"/>
    <w:rsid w:val="007E606B"/>
    <w:rPr>
      <w:rFonts w:ascii="Calibri" w:eastAsia="Times New Roman" w:hAnsi="Calibri" w:cs="Calibri"/>
    </w:rPr>
  </w:style>
  <w:style w:type="character" w:customStyle="1" w:styleId="WW8Num39z1">
    <w:name w:val="WW8Num39z1"/>
    <w:rsid w:val="007E606B"/>
    <w:rPr>
      <w:rFonts w:ascii="Courier New" w:hAnsi="Courier New" w:cs="Courier New"/>
    </w:rPr>
  </w:style>
  <w:style w:type="character" w:customStyle="1" w:styleId="WW8Num39z2">
    <w:name w:val="WW8Num39z2"/>
    <w:rsid w:val="007E606B"/>
    <w:rPr>
      <w:rFonts w:ascii="Wingdings" w:hAnsi="Wingdings" w:cs="Wingdings"/>
    </w:rPr>
  </w:style>
  <w:style w:type="character" w:customStyle="1" w:styleId="WW8Num39z3">
    <w:name w:val="WW8Num39z3"/>
    <w:rsid w:val="007E606B"/>
    <w:rPr>
      <w:rFonts w:ascii="Symbol" w:hAnsi="Symbol" w:cs="Symbol"/>
    </w:rPr>
  </w:style>
  <w:style w:type="character" w:customStyle="1" w:styleId="WW8Num40z0">
    <w:name w:val="WW8Num40z0"/>
    <w:rsid w:val="007E606B"/>
    <w:rPr>
      <w:rFonts w:ascii="Symbol" w:hAnsi="Symbol" w:cs="Symbol"/>
    </w:rPr>
  </w:style>
  <w:style w:type="character" w:customStyle="1" w:styleId="WW8Num40z1">
    <w:name w:val="WW8Num40z1"/>
    <w:rsid w:val="007E606B"/>
    <w:rPr>
      <w:rFonts w:ascii="Courier New" w:hAnsi="Courier New" w:cs="Courier New"/>
    </w:rPr>
  </w:style>
  <w:style w:type="character" w:customStyle="1" w:styleId="WW8Num40z2">
    <w:name w:val="WW8Num40z2"/>
    <w:rsid w:val="007E606B"/>
    <w:rPr>
      <w:rFonts w:ascii="Wingdings" w:hAnsi="Wingdings" w:cs="Wingdings"/>
    </w:rPr>
  </w:style>
  <w:style w:type="character" w:customStyle="1" w:styleId="WW8Num41z0">
    <w:name w:val="WW8Num41z0"/>
    <w:rsid w:val="007E606B"/>
    <w:rPr>
      <w:rFonts w:ascii="Arial" w:hAnsi="Arial" w:cs="Times New Roman"/>
      <w:b/>
      <w:i w:val="0"/>
      <w:sz w:val="20"/>
      <w:szCs w:val="20"/>
    </w:rPr>
  </w:style>
  <w:style w:type="character" w:customStyle="1" w:styleId="WW8Num41z1">
    <w:name w:val="WW8Num41z1"/>
    <w:rsid w:val="007E606B"/>
    <w:rPr>
      <w:rFonts w:cs="Times New Roman"/>
    </w:rPr>
  </w:style>
  <w:style w:type="character" w:customStyle="1" w:styleId="WW8Num41z2">
    <w:name w:val="WW8Num41z2"/>
    <w:rsid w:val="007E606B"/>
    <w:rPr>
      <w:rFonts w:ascii="Arial" w:hAnsi="Arial" w:cs="Times New Roman"/>
      <w:b w:val="0"/>
      <w:i w:val="0"/>
    </w:rPr>
  </w:style>
  <w:style w:type="character" w:customStyle="1" w:styleId="WW8Num41z3">
    <w:name w:val="WW8Num41z3"/>
    <w:rsid w:val="007E606B"/>
    <w:rPr>
      <w:rFonts w:ascii="Arial" w:hAnsi="Arial" w:cs="Times New Roman"/>
      <w:b w:val="0"/>
      <w:i w:val="0"/>
      <w:sz w:val="20"/>
      <w:szCs w:val="20"/>
    </w:rPr>
  </w:style>
  <w:style w:type="character" w:customStyle="1" w:styleId="DefaultParagraphFont1">
    <w:name w:val="Default Paragraph Font1"/>
    <w:rsid w:val="007E606B"/>
  </w:style>
  <w:style w:type="character" w:customStyle="1" w:styleId="Heading1Char">
    <w:name w:val="Heading 1 Char"/>
    <w:rsid w:val="007E606B"/>
    <w:rPr>
      <w:rFonts w:ascii="Arial" w:hAnsi="Arial" w:cs="Arial"/>
      <w:b/>
      <w:bCs/>
      <w:color w:val="333399"/>
      <w:sz w:val="28"/>
      <w:szCs w:val="32"/>
      <w:lang w:val="en-US"/>
    </w:rPr>
  </w:style>
  <w:style w:type="character" w:customStyle="1" w:styleId="Heading2Char">
    <w:name w:val="Heading 2 Char"/>
    <w:rsid w:val="007E606B"/>
    <w:rPr>
      <w:rFonts w:ascii="Arial" w:hAnsi="Arial" w:cs="Arial"/>
      <w:b/>
      <w:color w:val="002060"/>
      <w:sz w:val="24"/>
      <w:szCs w:val="22"/>
      <w:lang w:val="en-GB"/>
    </w:rPr>
  </w:style>
  <w:style w:type="character" w:customStyle="1" w:styleId="Heading5Char">
    <w:name w:val="Heading 5 Char"/>
    <w:rsid w:val="007E606B"/>
    <w:rPr>
      <w:rFonts w:ascii="Calibri" w:eastAsia="Times New Roman" w:hAnsi="Calibri" w:cs="Times New Roman"/>
      <w:b/>
      <w:bCs/>
      <w:i/>
      <w:iCs/>
      <w:sz w:val="26"/>
      <w:szCs w:val="26"/>
      <w:lang w:val="en-GB"/>
    </w:rPr>
  </w:style>
  <w:style w:type="character" w:customStyle="1" w:styleId="DateChar">
    <w:name w:val="Date Char"/>
    <w:rsid w:val="007E606B"/>
    <w:rPr>
      <w:sz w:val="24"/>
      <w:szCs w:val="24"/>
      <w:lang w:val="en-GB"/>
    </w:rPr>
  </w:style>
  <w:style w:type="character" w:customStyle="1" w:styleId="FooterChar">
    <w:name w:val="Footer Char"/>
    <w:rsid w:val="007E606B"/>
    <w:rPr>
      <w:rFonts w:eastAsia="MS Mincho" w:cs="Times New Roman"/>
      <w:sz w:val="24"/>
      <w:szCs w:val="24"/>
      <w:lang w:val="en-US" w:eastAsia="ja-JP"/>
    </w:rPr>
  </w:style>
  <w:style w:type="character" w:customStyle="1" w:styleId="CommentReference">
    <w:name w:val="Comment Reference"/>
    <w:rsid w:val="007E606B"/>
    <w:rPr>
      <w:sz w:val="16"/>
    </w:rPr>
  </w:style>
  <w:style w:type="character" w:styleId="-">
    <w:name w:val="Hyperlink"/>
    <w:uiPriority w:val="99"/>
    <w:rsid w:val="007E606B"/>
    <w:rPr>
      <w:color w:val="0000FF"/>
      <w:u w:val="single"/>
    </w:rPr>
  </w:style>
  <w:style w:type="character" w:customStyle="1" w:styleId="HeaderChar">
    <w:name w:val="Header Char"/>
    <w:rsid w:val="007E606B"/>
    <w:rPr>
      <w:rFonts w:cs="Times New Roman"/>
      <w:sz w:val="24"/>
      <w:szCs w:val="24"/>
      <w:lang w:val="en-GB"/>
    </w:rPr>
  </w:style>
  <w:style w:type="character" w:styleId="a6">
    <w:name w:val="page number"/>
    <w:uiPriority w:val="99"/>
    <w:rsid w:val="007E606B"/>
    <w:rPr>
      <w:rFonts w:cs="Times New Roman"/>
    </w:rPr>
  </w:style>
  <w:style w:type="character" w:customStyle="1" w:styleId="BalloonTextChar">
    <w:name w:val="Balloon Text Char"/>
    <w:rsid w:val="007E606B"/>
    <w:rPr>
      <w:rFonts w:ascii="Tahoma" w:hAnsi="Tahoma" w:cs="Tahoma"/>
      <w:sz w:val="16"/>
      <w:szCs w:val="16"/>
      <w:lang w:val="en-GB"/>
    </w:rPr>
  </w:style>
  <w:style w:type="character" w:customStyle="1" w:styleId="CommentTextChar">
    <w:name w:val="Comment Text Char"/>
    <w:rsid w:val="007E606B"/>
    <w:rPr>
      <w:rFonts w:cs="Times New Roman"/>
      <w:lang w:val="en-GB"/>
    </w:rPr>
  </w:style>
  <w:style w:type="character" w:customStyle="1" w:styleId="CommentSubjectChar">
    <w:name w:val="Comment Subject Char"/>
    <w:rsid w:val="007E606B"/>
    <w:rPr>
      <w:rFonts w:cs="Times New Roman"/>
      <w:b/>
      <w:bCs/>
      <w:lang w:val="en-GB"/>
    </w:rPr>
  </w:style>
  <w:style w:type="character" w:customStyle="1" w:styleId="BodyTextChar">
    <w:name w:val="Body Text Char"/>
    <w:rsid w:val="007E606B"/>
    <w:rPr>
      <w:rFonts w:cs="Times New Roman"/>
      <w:sz w:val="24"/>
      <w:szCs w:val="24"/>
      <w:lang w:val="en-GB"/>
    </w:rPr>
  </w:style>
  <w:style w:type="character" w:customStyle="1" w:styleId="11">
    <w:name w:val="Κείμενο κράτησης θέσης1"/>
    <w:rsid w:val="007E606B"/>
    <w:rPr>
      <w:rFonts w:cs="Times New Roman"/>
      <w:color w:val="808080"/>
    </w:rPr>
  </w:style>
  <w:style w:type="character" w:customStyle="1" w:styleId="a7">
    <w:name w:val="Χαρακτήρες υποσημείωσης"/>
    <w:rsid w:val="007E606B"/>
    <w:rPr>
      <w:rFonts w:cs="Times New Roman"/>
      <w:vertAlign w:val="superscript"/>
    </w:rPr>
  </w:style>
  <w:style w:type="character" w:customStyle="1" w:styleId="FootnoteTextChar">
    <w:name w:val="Footnote Text Char"/>
    <w:rsid w:val="007E606B"/>
    <w:rPr>
      <w:rFonts w:ascii="Calibri" w:hAnsi="Calibri" w:cs="Times New Roman"/>
    </w:rPr>
  </w:style>
  <w:style w:type="character" w:customStyle="1" w:styleId="Heading3Char">
    <w:name w:val="Heading 3 Char"/>
    <w:rsid w:val="007E606B"/>
    <w:rPr>
      <w:rFonts w:ascii="Arial" w:hAnsi="Arial" w:cs="Arial"/>
      <w:b/>
      <w:bCs/>
      <w:sz w:val="22"/>
      <w:szCs w:val="26"/>
      <w:lang w:val="en-GB"/>
    </w:rPr>
  </w:style>
  <w:style w:type="character" w:customStyle="1" w:styleId="Heading4Char">
    <w:name w:val="Heading 4 Char"/>
    <w:rsid w:val="007E606B"/>
    <w:rPr>
      <w:rFonts w:ascii="Arial" w:eastAsia="Times New Roman" w:hAnsi="Arial" w:cs="Times New Roman"/>
      <w:b/>
      <w:bCs/>
      <w:sz w:val="22"/>
      <w:szCs w:val="28"/>
      <w:lang w:val="en-GB"/>
    </w:rPr>
  </w:style>
  <w:style w:type="character" w:customStyle="1" w:styleId="DocTitleChar">
    <w:name w:val="Doc Title Char"/>
    <w:basedOn w:val="Heading1Char"/>
    <w:rsid w:val="007E606B"/>
    <w:rPr>
      <w:rFonts w:ascii="Arial" w:hAnsi="Arial" w:cs="Arial"/>
      <w:b/>
      <w:bCs/>
      <w:color w:val="333399"/>
      <w:sz w:val="28"/>
      <w:szCs w:val="32"/>
      <w:lang w:val="en-US"/>
    </w:rPr>
  </w:style>
  <w:style w:type="character" w:customStyle="1" w:styleId="Style1Char">
    <w:name w:val="Style1 Char"/>
    <w:rsid w:val="007E606B"/>
    <w:rPr>
      <w:rFonts w:ascii="Calibri" w:hAnsi="Calibri" w:cs="Calibri"/>
      <w:b/>
      <w:bCs/>
      <w:color w:val="333399"/>
      <w:sz w:val="40"/>
      <w:szCs w:val="40"/>
      <w:lang w:val="en-US"/>
    </w:rPr>
  </w:style>
  <w:style w:type="character" w:customStyle="1" w:styleId="ContentsChar">
    <w:name w:val="Contents Char"/>
    <w:rsid w:val="007E606B"/>
    <w:rPr>
      <w:rFonts w:ascii="Calibri" w:hAnsi="Calibri" w:cs="Calibri"/>
      <w:b/>
      <w:bCs/>
      <w:color w:val="333399"/>
      <w:sz w:val="28"/>
      <w:szCs w:val="32"/>
      <w:lang w:val="en-US"/>
    </w:rPr>
  </w:style>
  <w:style w:type="character" w:customStyle="1" w:styleId="EndnoteTextChar">
    <w:name w:val="Endnote Text Char"/>
    <w:rsid w:val="007E606B"/>
    <w:rPr>
      <w:rFonts w:ascii="Calibri" w:hAnsi="Calibri" w:cs="Calibri"/>
      <w:lang w:val="en-GB"/>
    </w:rPr>
  </w:style>
  <w:style w:type="character" w:customStyle="1" w:styleId="a8">
    <w:name w:val="Χαρακτήρες σημείωσης τέλους"/>
    <w:rsid w:val="007E606B"/>
    <w:rPr>
      <w:vertAlign w:val="superscript"/>
    </w:rPr>
  </w:style>
  <w:style w:type="character" w:customStyle="1" w:styleId="FootnoteReference2">
    <w:name w:val="Footnote Reference2"/>
    <w:rsid w:val="007E606B"/>
    <w:rPr>
      <w:vertAlign w:val="superscript"/>
    </w:rPr>
  </w:style>
  <w:style w:type="character" w:customStyle="1" w:styleId="EndnoteReference1">
    <w:name w:val="Endnote Reference1"/>
    <w:rsid w:val="007E606B"/>
    <w:rPr>
      <w:vertAlign w:val="superscript"/>
    </w:rPr>
  </w:style>
  <w:style w:type="character" w:customStyle="1" w:styleId="a9">
    <w:name w:val="Κουκκίδες"/>
    <w:rsid w:val="007E606B"/>
    <w:rPr>
      <w:rFonts w:ascii="OpenSymbol" w:eastAsia="OpenSymbol" w:hAnsi="OpenSymbol" w:cs="OpenSymbol"/>
    </w:rPr>
  </w:style>
  <w:style w:type="character" w:styleId="aa">
    <w:name w:val="Strong"/>
    <w:uiPriority w:val="22"/>
    <w:qFormat/>
    <w:rsid w:val="007E606B"/>
    <w:rPr>
      <w:b/>
      <w:bCs/>
    </w:rPr>
  </w:style>
  <w:style w:type="character" w:customStyle="1" w:styleId="ab">
    <w:name w:val="Σύμβολο υποσημείωσης"/>
    <w:rsid w:val="007E606B"/>
    <w:rPr>
      <w:vertAlign w:val="superscript"/>
    </w:rPr>
  </w:style>
  <w:style w:type="character" w:styleId="ac">
    <w:name w:val="Emphasis"/>
    <w:qFormat/>
    <w:rsid w:val="007E606B"/>
    <w:rPr>
      <w:i/>
      <w:iCs/>
    </w:rPr>
  </w:style>
  <w:style w:type="character" w:customStyle="1" w:styleId="ad">
    <w:name w:val="Χαρακτήρες αρίθμησης"/>
    <w:rsid w:val="007E606B"/>
  </w:style>
  <w:style w:type="character" w:customStyle="1" w:styleId="normalwithoutspacingChar">
    <w:name w:val="normal_without_spacing Char"/>
    <w:rsid w:val="007E606B"/>
    <w:rPr>
      <w:rFonts w:ascii="Calibri" w:hAnsi="Calibri" w:cs="Calibri"/>
      <w:sz w:val="22"/>
      <w:szCs w:val="24"/>
    </w:rPr>
  </w:style>
  <w:style w:type="character" w:customStyle="1" w:styleId="FootnoteTextChar1">
    <w:name w:val="Footnote Text Char1"/>
    <w:rsid w:val="007E606B"/>
    <w:rPr>
      <w:rFonts w:ascii="Calibri" w:hAnsi="Calibri" w:cs="Calibri"/>
      <w:lang w:val="en-IE" w:eastAsia="zh-CN"/>
    </w:rPr>
  </w:style>
  <w:style w:type="character" w:customStyle="1" w:styleId="foothangingChar">
    <w:name w:val="foot_hanging Char"/>
    <w:rsid w:val="007E606B"/>
    <w:rPr>
      <w:rFonts w:ascii="Calibri" w:hAnsi="Calibri" w:cs="Calibri"/>
      <w:sz w:val="18"/>
      <w:szCs w:val="18"/>
      <w:lang w:val="en-IE" w:eastAsia="zh-CN"/>
    </w:rPr>
  </w:style>
  <w:style w:type="character" w:customStyle="1" w:styleId="HTMLPreformattedChar">
    <w:name w:val="HTML Preformatted Char"/>
    <w:rsid w:val="007E606B"/>
    <w:rPr>
      <w:rFonts w:ascii="Courier New" w:hAnsi="Courier New" w:cs="Courier New"/>
    </w:rPr>
  </w:style>
  <w:style w:type="character" w:customStyle="1" w:styleId="apple-converted-space">
    <w:name w:val="apple-converted-space"/>
    <w:basedOn w:val="WW-DefaultParagraphFont111111111111111"/>
    <w:rsid w:val="007E606B"/>
  </w:style>
  <w:style w:type="character" w:customStyle="1" w:styleId="BodyTextIndent3Char">
    <w:name w:val="Body Text Indent 3 Char"/>
    <w:rsid w:val="007E606B"/>
    <w:rPr>
      <w:rFonts w:ascii="Calibri" w:hAnsi="Calibri" w:cs="Calibri"/>
      <w:sz w:val="16"/>
      <w:szCs w:val="16"/>
      <w:lang w:val="en-GB"/>
    </w:rPr>
  </w:style>
  <w:style w:type="character" w:customStyle="1" w:styleId="WW-FootnoteReference">
    <w:name w:val="WW-Footnote Reference"/>
    <w:rsid w:val="007E606B"/>
    <w:rPr>
      <w:vertAlign w:val="superscript"/>
    </w:rPr>
  </w:style>
  <w:style w:type="character" w:customStyle="1" w:styleId="WW-EndnoteReference">
    <w:name w:val="WW-Endnote Reference"/>
    <w:rsid w:val="007E606B"/>
    <w:rPr>
      <w:vertAlign w:val="superscript"/>
    </w:rPr>
  </w:style>
  <w:style w:type="character" w:customStyle="1" w:styleId="FootnoteReference1">
    <w:name w:val="Footnote Reference1"/>
    <w:rsid w:val="007E606B"/>
    <w:rPr>
      <w:vertAlign w:val="superscript"/>
    </w:rPr>
  </w:style>
  <w:style w:type="character" w:customStyle="1" w:styleId="FootnoteTextChar2">
    <w:name w:val="Footnote Text Char2"/>
    <w:rsid w:val="007E606B"/>
    <w:rPr>
      <w:rFonts w:ascii="Calibri" w:hAnsi="Calibri" w:cs="Calibri"/>
      <w:sz w:val="18"/>
      <w:lang w:val="en-IE" w:eastAsia="zh-CN"/>
    </w:rPr>
  </w:style>
  <w:style w:type="character" w:customStyle="1" w:styleId="foothangingChar1">
    <w:name w:val="foot_hanging Char1"/>
    <w:rsid w:val="007E606B"/>
    <w:rPr>
      <w:rFonts w:ascii="Calibri" w:hAnsi="Calibri" w:cs="Calibri"/>
      <w:sz w:val="18"/>
      <w:szCs w:val="18"/>
      <w:lang w:val="en-IE" w:eastAsia="zh-CN"/>
    </w:rPr>
  </w:style>
  <w:style w:type="character" w:customStyle="1" w:styleId="footersChar">
    <w:name w:val="footers Char"/>
    <w:basedOn w:val="foothangingChar1"/>
    <w:rsid w:val="007E606B"/>
    <w:rPr>
      <w:rFonts w:ascii="Calibri" w:hAnsi="Calibri" w:cs="Calibri"/>
      <w:sz w:val="18"/>
      <w:szCs w:val="18"/>
      <w:lang w:val="en-IE" w:eastAsia="zh-CN"/>
    </w:rPr>
  </w:style>
  <w:style w:type="character" w:customStyle="1" w:styleId="CommentTextChar1">
    <w:name w:val="Comment Text Char1"/>
    <w:rsid w:val="007E606B"/>
    <w:rPr>
      <w:rFonts w:ascii="Calibri" w:hAnsi="Calibri" w:cs="Calibri"/>
      <w:lang w:val="en-GB" w:eastAsia="zh-CN"/>
    </w:rPr>
  </w:style>
  <w:style w:type="character" w:customStyle="1" w:styleId="HTMLPreformattedChar1">
    <w:name w:val="HTML Preformatted Char1"/>
    <w:rsid w:val="007E606B"/>
    <w:rPr>
      <w:rFonts w:ascii="Courier New" w:hAnsi="Courier New" w:cs="Courier New"/>
      <w:lang w:eastAsia="zh-CN"/>
    </w:rPr>
  </w:style>
  <w:style w:type="character" w:customStyle="1" w:styleId="BodyText3Char">
    <w:name w:val="Body Text 3 Char"/>
    <w:rsid w:val="007E606B"/>
    <w:rPr>
      <w:rFonts w:ascii="Calibri" w:hAnsi="Calibri" w:cs="Calibri"/>
      <w:sz w:val="16"/>
      <w:szCs w:val="16"/>
      <w:lang w:val="en-GB" w:eastAsia="zh-CN"/>
    </w:rPr>
  </w:style>
  <w:style w:type="character" w:customStyle="1" w:styleId="WW-FootnoteReference1">
    <w:name w:val="WW-Footnote Reference1"/>
    <w:rsid w:val="007E606B"/>
    <w:rPr>
      <w:vertAlign w:val="superscript"/>
    </w:rPr>
  </w:style>
  <w:style w:type="character" w:customStyle="1" w:styleId="WW-EndnoteReference1">
    <w:name w:val="WW-Endnote Reference1"/>
    <w:rsid w:val="007E606B"/>
    <w:rPr>
      <w:vertAlign w:val="superscript"/>
    </w:rPr>
  </w:style>
  <w:style w:type="character" w:customStyle="1" w:styleId="WW-FootnoteReference2">
    <w:name w:val="WW-Footnote Reference2"/>
    <w:rsid w:val="007E606B"/>
    <w:rPr>
      <w:vertAlign w:val="superscript"/>
    </w:rPr>
  </w:style>
  <w:style w:type="character" w:customStyle="1" w:styleId="WW-EndnoteReference2">
    <w:name w:val="WW-Endnote Reference2"/>
    <w:rsid w:val="007E606B"/>
    <w:rPr>
      <w:vertAlign w:val="superscript"/>
    </w:rPr>
  </w:style>
  <w:style w:type="character" w:customStyle="1" w:styleId="FootnoteTextChar3">
    <w:name w:val="Footnote Text Char3"/>
    <w:rsid w:val="007E606B"/>
    <w:rPr>
      <w:rFonts w:ascii="Calibri" w:hAnsi="Calibri" w:cs="Calibri"/>
      <w:sz w:val="18"/>
      <w:lang w:val="en-IE" w:eastAsia="zh-CN"/>
    </w:rPr>
  </w:style>
  <w:style w:type="character" w:customStyle="1" w:styleId="foothangingChar2">
    <w:name w:val="foot_hanging Char2"/>
    <w:rsid w:val="007E606B"/>
    <w:rPr>
      <w:rFonts w:ascii="Calibri" w:hAnsi="Calibri" w:cs="Calibri"/>
      <w:sz w:val="18"/>
      <w:szCs w:val="18"/>
      <w:lang w:val="en-IE" w:eastAsia="zh-CN"/>
    </w:rPr>
  </w:style>
  <w:style w:type="character" w:customStyle="1" w:styleId="footersChar1">
    <w:name w:val="footers Char1"/>
    <w:basedOn w:val="foothangingChar2"/>
    <w:rsid w:val="007E606B"/>
    <w:rPr>
      <w:rFonts w:ascii="Calibri" w:hAnsi="Calibri" w:cs="Calibri"/>
      <w:sz w:val="18"/>
      <w:szCs w:val="18"/>
      <w:lang w:val="en-IE" w:eastAsia="zh-CN"/>
    </w:rPr>
  </w:style>
  <w:style w:type="character" w:customStyle="1" w:styleId="foootChar">
    <w:name w:val="fooot Char"/>
    <w:basedOn w:val="footersChar1"/>
    <w:rsid w:val="007E606B"/>
    <w:rPr>
      <w:rFonts w:ascii="Calibri" w:hAnsi="Calibri" w:cs="Calibri"/>
      <w:sz w:val="18"/>
      <w:szCs w:val="18"/>
      <w:lang w:val="en-IE" w:eastAsia="zh-CN"/>
    </w:rPr>
  </w:style>
  <w:style w:type="character" w:customStyle="1" w:styleId="12">
    <w:name w:val="Παραπομπή υποσημείωσης1"/>
    <w:rsid w:val="007E606B"/>
    <w:rPr>
      <w:vertAlign w:val="superscript"/>
    </w:rPr>
  </w:style>
  <w:style w:type="character" w:customStyle="1" w:styleId="13">
    <w:name w:val="Παραπομπή σημείωσης τέλους1"/>
    <w:rsid w:val="007E606B"/>
    <w:rPr>
      <w:vertAlign w:val="superscript"/>
    </w:rPr>
  </w:style>
  <w:style w:type="character" w:customStyle="1" w:styleId="Char1">
    <w:name w:val="Κείμενο πλαισίου Char"/>
    <w:rsid w:val="007E606B"/>
    <w:rPr>
      <w:rFonts w:ascii="Tahoma" w:hAnsi="Tahoma" w:cs="Tahoma"/>
      <w:sz w:val="16"/>
      <w:szCs w:val="16"/>
      <w:lang w:val="en-GB"/>
    </w:rPr>
  </w:style>
  <w:style w:type="character" w:customStyle="1" w:styleId="14">
    <w:name w:val="Παραπομπή σχολίου1"/>
    <w:rsid w:val="007E606B"/>
    <w:rPr>
      <w:sz w:val="16"/>
      <w:szCs w:val="16"/>
    </w:rPr>
  </w:style>
  <w:style w:type="character" w:customStyle="1" w:styleId="Char2">
    <w:name w:val="Κείμενο σχολίου Char"/>
    <w:uiPriority w:val="99"/>
    <w:rsid w:val="007E606B"/>
    <w:rPr>
      <w:rFonts w:ascii="Calibri" w:hAnsi="Calibri" w:cs="Calibri"/>
      <w:lang w:val="en-GB"/>
    </w:rPr>
  </w:style>
  <w:style w:type="character" w:customStyle="1" w:styleId="Char3">
    <w:name w:val="Θέμα σχολίου Char"/>
    <w:rsid w:val="007E606B"/>
    <w:rPr>
      <w:rFonts w:ascii="Calibri" w:hAnsi="Calibri" w:cs="Calibri"/>
      <w:b/>
      <w:bCs/>
      <w:lang w:val="en-GB"/>
    </w:rPr>
  </w:style>
  <w:style w:type="character" w:customStyle="1" w:styleId="-HTMLChar">
    <w:name w:val="Προ-διαμορφωμένο HTML Char"/>
    <w:rsid w:val="007E606B"/>
    <w:rPr>
      <w:rFonts w:ascii="Courier New" w:eastAsia="Times New Roman" w:hAnsi="Courier New" w:cs="Courier New"/>
    </w:rPr>
  </w:style>
  <w:style w:type="character" w:customStyle="1" w:styleId="WW-FootnoteReference3">
    <w:name w:val="WW-Footnote Reference3"/>
    <w:rsid w:val="007E606B"/>
    <w:rPr>
      <w:vertAlign w:val="superscript"/>
    </w:rPr>
  </w:style>
  <w:style w:type="character" w:customStyle="1" w:styleId="WW-EndnoteReference3">
    <w:name w:val="WW-Endnote Reference3"/>
    <w:rsid w:val="007E606B"/>
    <w:rPr>
      <w:vertAlign w:val="superscript"/>
    </w:rPr>
  </w:style>
  <w:style w:type="character" w:customStyle="1" w:styleId="WW-FootnoteReference4">
    <w:name w:val="WW-Footnote Reference4"/>
    <w:rsid w:val="007E606B"/>
    <w:rPr>
      <w:vertAlign w:val="superscript"/>
    </w:rPr>
  </w:style>
  <w:style w:type="character" w:customStyle="1" w:styleId="WW-EndnoteReference4">
    <w:name w:val="WW-Endnote Reference4"/>
    <w:rsid w:val="007E606B"/>
    <w:rPr>
      <w:vertAlign w:val="superscript"/>
    </w:rPr>
  </w:style>
  <w:style w:type="character" w:customStyle="1" w:styleId="WW-FootnoteReference5">
    <w:name w:val="WW-Footnote Reference5"/>
    <w:rsid w:val="007E606B"/>
    <w:rPr>
      <w:vertAlign w:val="superscript"/>
    </w:rPr>
  </w:style>
  <w:style w:type="character" w:customStyle="1" w:styleId="WW-EndnoteReference5">
    <w:name w:val="WW-Endnote Reference5"/>
    <w:rsid w:val="007E606B"/>
    <w:rPr>
      <w:vertAlign w:val="superscript"/>
    </w:rPr>
  </w:style>
  <w:style w:type="character" w:customStyle="1" w:styleId="WW-FootnoteReference6">
    <w:name w:val="WW-Footnote Reference6"/>
    <w:rsid w:val="007E606B"/>
    <w:rPr>
      <w:vertAlign w:val="superscript"/>
    </w:rPr>
  </w:style>
  <w:style w:type="character" w:styleId="-0">
    <w:name w:val="FollowedHyperlink"/>
    <w:rsid w:val="007E606B"/>
    <w:rPr>
      <w:color w:val="800000"/>
      <w:u w:val="single"/>
    </w:rPr>
  </w:style>
  <w:style w:type="character" w:customStyle="1" w:styleId="WW-EndnoteReference6">
    <w:name w:val="WW-Endnote Reference6"/>
    <w:rsid w:val="007E606B"/>
    <w:rPr>
      <w:vertAlign w:val="superscript"/>
    </w:rPr>
  </w:style>
  <w:style w:type="character" w:customStyle="1" w:styleId="WW-FootnoteReference7">
    <w:name w:val="WW-Footnote Reference7"/>
    <w:rsid w:val="007E606B"/>
    <w:rPr>
      <w:vertAlign w:val="superscript"/>
    </w:rPr>
  </w:style>
  <w:style w:type="character" w:customStyle="1" w:styleId="WW-EndnoteReference7">
    <w:name w:val="WW-Endnote Reference7"/>
    <w:rsid w:val="007E606B"/>
    <w:rPr>
      <w:vertAlign w:val="superscript"/>
    </w:rPr>
  </w:style>
  <w:style w:type="character" w:customStyle="1" w:styleId="WW-FootnoteReference8">
    <w:name w:val="WW-Footnote Reference8"/>
    <w:rsid w:val="007E606B"/>
    <w:rPr>
      <w:vertAlign w:val="superscript"/>
    </w:rPr>
  </w:style>
  <w:style w:type="character" w:customStyle="1" w:styleId="WW-EndnoteReference8">
    <w:name w:val="WW-Endnote Reference8"/>
    <w:rsid w:val="007E606B"/>
    <w:rPr>
      <w:vertAlign w:val="superscript"/>
    </w:rPr>
  </w:style>
  <w:style w:type="character" w:customStyle="1" w:styleId="WW-FootnoteReference9">
    <w:name w:val="WW-Footnote Reference9"/>
    <w:rsid w:val="007E606B"/>
    <w:rPr>
      <w:vertAlign w:val="superscript"/>
    </w:rPr>
  </w:style>
  <w:style w:type="character" w:customStyle="1" w:styleId="WW-EndnoteReference9">
    <w:name w:val="WW-Endnote Reference9"/>
    <w:rsid w:val="007E606B"/>
    <w:rPr>
      <w:vertAlign w:val="superscript"/>
    </w:rPr>
  </w:style>
  <w:style w:type="character" w:customStyle="1" w:styleId="WW-FootnoteReference10">
    <w:name w:val="WW-Footnote Reference10"/>
    <w:rsid w:val="007E606B"/>
    <w:rPr>
      <w:vertAlign w:val="superscript"/>
    </w:rPr>
  </w:style>
  <w:style w:type="character" w:customStyle="1" w:styleId="WW-EndnoteReference10">
    <w:name w:val="WW-Endnote Reference10"/>
    <w:rsid w:val="007E606B"/>
    <w:rPr>
      <w:vertAlign w:val="superscript"/>
    </w:rPr>
  </w:style>
  <w:style w:type="character" w:customStyle="1" w:styleId="WW-FootnoteReference11">
    <w:name w:val="WW-Footnote Reference11"/>
    <w:rsid w:val="007E606B"/>
    <w:rPr>
      <w:vertAlign w:val="superscript"/>
    </w:rPr>
  </w:style>
  <w:style w:type="character" w:customStyle="1" w:styleId="WW-EndnoteReference11">
    <w:name w:val="WW-Endnote Reference11"/>
    <w:rsid w:val="007E606B"/>
    <w:rPr>
      <w:vertAlign w:val="superscript"/>
    </w:rPr>
  </w:style>
  <w:style w:type="character" w:customStyle="1" w:styleId="WW-FootnoteReference12">
    <w:name w:val="WW-Footnote Reference12"/>
    <w:rsid w:val="007E606B"/>
    <w:rPr>
      <w:vertAlign w:val="superscript"/>
    </w:rPr>
  </w:style>
  <w:style w:type="character" w:customStyle="1" w:styleId="WW-EndnoteReference12">
    <w:name w:val="WW-Endnote Reference12"/>
    <w:rsid w:val="007E606B"/>
    <w:rPr>
      <w:vertAlign w:val="superscript"/>
    </w:rPr>
  </w:style>
  <w:style w:type="character" w:customStyle="1" w:styleId="WW-FootnoteReference13">
    <w:name w:val="WW-Footnote Reference13"/>
    <w:rsid w:val="007E606B"/>
    <w:rPr>
      <w:vertAlign w:val="superscript"/>
    </w:rPr>
  </w:style>
  <w:style w:type="character" w:customStyle="1" w:styleId="WW-EndnoteReference13">
    <w:name w:val="WW-Endnote Reference13"/>
    <w:rsid w:val="007E606B"/>
    <w:rPr>
      <w:vertAlign w:val="superscript"/>
    </w:rPr>
  </w:style>
  <w:style w:type="character" w:customStyle="1" w:styleId="21">
    <w:name w:val="Παραπομπή υποσημείωσης2"/>
    <w:rsid w:val="007E606B"/>
    <w:rPr>
      <w:vertAlign w:val="superscript"/>
    </w:rPr>
  </w:style>
  <w:style w:type="character" w:customStyle="1" w:styleId="22">
    <w:name w:val="Παραπομπή σημείωσης τέλους2"/>
    <w:rsid w:val="007E606B"/>
    <w:rPr>
      <w:vertAlign w:val="superscript"/>
    </w:rPr>
  </w:style>
  <w:style w:type="character" w:customStyle="1" w:styleId="210">
    <w:name w:val="Παραπομπή υποσημείωσης21"/>
    <w:rsid w:val="007E606B"/>
    <w:rPr>
      <w:vertAlign w:val="superscript"/>
    </w:rPr>
  </w:style>
  <w:style w:type="character" w:customStyle="1" w:styleId="211">
    <w:name w:val="Παραπομπή σημείωσης τέλους21"/>
    <w:rsid w:val="007E606B"/>
    <w:rPr>
      <w:vertAlign w:val="superscript"/>
    </w:rPr>
  </w:style>
  <w:style w:type="character" w:customStyle="1" w:styleId="WW-FootnoteReference14">
    <w:name w:val="WW-Footnote Reference14"/>
    <w:rsid w:val="007E606B"/>
    <w:rPr>
      <w:vertAlign w:val="superscript"/>
    </w:rPr>
  </w:style>
  <w:style w:type="character" w:customStyle="1" w:styleId="WW-EndnoteReference14">
    <w:name w:val="WW-Endnote Reference14"/>
    <w:rsid w:val="007E606B"/>
    <w:rPr>
      <w:vertAlign w:val="superscript"/>
    </w:rPr>
  </w:style>
  <w:style w:type="character" w:customStyle="1" w:styleId="WW-FootnoteReference15">
    <w:name w:val="WW-Footnote Reference15"/>
    <w:rsid w:val="007E606B"/>
    <w:rPr>
      <w:vertAlign w:val="superscript"/>
    </w:rPr>
  </w:style>
  <w:style w:type="character" w:customStyle="1" w:styleId="WW-EndnoteReference15">
    <w:name w:val="WW-Endnote Reference15"/>
    <w:rsid w:val="007E606B"/>
    <w:rPr>
      <w:vertAlign w:val="superscript"/>
    </w:rPr>
  </w:style>
  <w:style w:type="character" w:styleId="ae">
    <w:name w:val="footnote reference"/>
    <w:uiPriority w:val="99"/>
    <w:rsid w:val="007E606B"/>
    <w:rPr>
      <w:vertAlign w:val="superscript"/>
    </w:rPr>
  </w:style>
  <w:style w:type="character" w:styleId="af">
    <w:name w:val="endnote reference"/>
    <w:rsid w:val="007E606B"/>
    <w:rPr>
      <w:vertAlign w:val="superscript"/>
    </w:rPr>
  </w:style>
  <w:style w:type="paragraph" w:customStyle="1" w:styleId="af0">
    <w:name w:val="Επικεφαλίδα"/>
    <w:basedOn w:val="a"/>
    <w:next w:val="af1"/>
    <w:rsid w:val="007E606B"/>
    <w:pPr>
      <w:keepNext/>
      <w:spacing w:before="240"/>
    </w:pPr>
    <w:rPr>
      <w:rFonts w:ascii="Liberation Sans" w:eastAsia="Microsoft YaHei" w:hAnsi="Liberation Sans" w:cs="Mangal"/>
      <w:sz w:val="28"/>
      <w:szCs w:val="28"/>
    </w:rPr>
  </w:style>
  <w:style w:type="paragraph" w:styleId="af1">
    <w:name w:val="Body Text"/>
    <w:basedOn w:val="a"/>
    <w:link w:val="Char4"/>
    <w:rsid w:val="007E606B"/>
    <w:pPr>
      <w:spacing w:after="240"/>
    </w:pPr>
  </w:style>
  <w:style w:type="character" w:customStyle="1" w:styleId="Char4">
    <w:name w:val="Σώμα κειμένου Char"/>
    <w:basedOn w:val="a0"/>
    <w:link w:val="af1"/>
    <w:rsid w:val="007E606B"/>
    <w:rPr>
      <w:rFonts w:ascii="Arial" w:eastAsia="Times New Roman" w:hAnsi="Arial" w:cs="Calibri"/>
      <w:szCs w:val="24"/>
      <w:lang w:val="en-GB" w:eastAsia="zh-CN"/>
    </w:rPr>
  </w:style>
  <w:style w:type="paragraph" w:styleId="af2">
    <w:name w:val="List"/>
    <w:basedOn w:val="af1"/>
    <w:rsid w:val="007E606B"/>
    <w:rPr>
      <w:rFonts w:cs="Mangal"/>
    </w:rPr>
  </w:style>
  <w:style w:type="paragraph" w:styleId="af3">
    <w:name w:val="caption"/>
    <w:basedOn w:val="a"/>
    <w:qFormat/>
    <w:rsid w:val="007E606B"/>
    <w:pPr>
      <w:suppressLineNumbers/>
      <w:spacing w:before="120"/>
    </w:pPr>
    <w:rPr>
      <w:rFonts w:cs="Mangal"/>
      <w:i/>
      <w:iCs/>
      <w:sz w:val="24"/>
    </w:rPr>
  </w:style>
  <w:style w:type="paragraph" w:customStyle="1" w:styleId="af4">
    <w:name w:val="Ευρετήριο"/>
    <w:basedOn w:val="a"/>
    <w:rsid w:val="007E606B"/>
    <w:pPr>
      <w:suppressLineNumbers/>
    </w:pPr>
    <w:rPr>
      <w:rFonts w:cs="Mangal"/>
    </w:rPr>
  </w:style>
  <w:style w:type="paragraph" w:customStyle="1" w:styleId="15">
    <w:name w:val="Λεζάντα1"/>
    <w:basedOn w:val="a"/>
    <w:rsid w:val="007E606B"/>
    <w:pPr>
      <w:suppressLineNumbers/>
      <w:spacing w:before="120"/>
    </w:pPr>
    <w:rPr>
      <w:rFonts w:cs="Mangal"/>
      <w:i/>
      <w:iCs/>
      <w:sz w:val="24"/>
    </w:rPr>
  </w:style>
  <w:style w:type="paragraph" w:customStyle="1" w:styleId="WW-Caption">
    <w:name w:val="WW-Caption"/>
    <w:basedOn w:val="a"/>
    <w:rsid w:val="007E606B"/>
    <w:pPr>
      <w:suppressLineNumbers/>
      <w:spacing w:before="120"/>
    </w:pPr>
    <w:rPr>
      <w:rFonts w:cs="Mangal"/>
      <w:i/>
      <w:iCs/>
      <w:sz w:val="24"/>
    </w:rPr>
  </w:style>
  <w:style w:type="paragraph" w:customStyle="1" w:styleId="23">
    <w:name w:val="Λεζάντα2"/>
    <w:basedOn w:val="a"/>
    <w:rsid w:val="007E606B"/>
    <w:pPr>
      <w:suppressLineNumbers/>
      <w:spacing w:before="120"/>
    </w:pPr>
    <w:rPr>
      <w:rFonts w:cs="Mangal"/>
      <w:i/>
      <w:iCs/>
      <w:sz w:val="24"/>
    </w:rPr>
  </w:style>
  <w:style w:type="paragraph" w:customStyle="1" w:styleId="Caption1">
    <w:name w:val="Caption1"/>
    <w:basedOn w:val="a"/>
    <w:rsid w:val="007E606B"/>
    <w:pPr>
      <w:suppressLineNumbers/>
      <w:spacing w:before="120"/>
    </w:pPr>
    <w:rPr>
      <w:rFonts w:cs="Mangal"/>
      <w:i/>
      <w:iCs/>
      <w:sz w:val="24"/>
    </w:rPr>
  </w:style>
  <w:style w:type="paragraph" w:customStyle="1" w:styleId="WW-Caption1">
    <w:name w:val="WW-Caption1"/>
    <w:basedOn w:val="a"/>
    <w:rsid w:val="007E606B"/>
    <w:pPr>
      <w:suppressLineNumbers/>
      <w:spacing w:before="120"/>
    </w:pPr>
    <w:rPr>
      <w:rFonts w:cs="Mangal"/>
      <w:i/>
      <w:iCs/>
      <w:sz w:val="24"/>
    </w:rPr>
  </w:style>
  <w:style w:type="paragraph" w:customStyle="1" w:styleId="WW-Caption11">
    <w:name w:val="WW-Caption11"/>
    <w:basedOn w:val="a"/>
    <w:rsid w:val="007E606B"/>
    <w:pPr>
      <w:suppressLineNumbers/>
      <w:spacing w:before="120"/>
    </w:pPr>
    <w:rPr>
      <w:rFonts w:cs="Mangal"/>
      <w:i/>
      <w:iCs/>
      <w:sz w:val="24"/>
    </w:rPr>
  </w:style>
  <w:style w:type="paragraph" w:customStyle="1" w:styleId="WW-Caption111">
    <w:name w:val="WW-Caption111"/>
    <w:basedOn w:val="a"/>
    <w:rsid w:val="007E606B"/>
    <w:pPr>
      <w:suppressLineNumbers/>
      <w:spacing w:before="120"/>
    </w:pPr>
    <w:rPr>
      <w:rFonts w:cs="Mangal"/>
      <w:i/>
      <w:iCs/>
      <w:sz w:val="24"/>
    </w:rPr>
  </w:style>
  <w:style w:type="paragraph" w:customStyle="1" w:styleId="WW-Caption1111">
    <w:name w:val="WW-Caption1111"/>
    <w:basedOn w:val="a"/>
    <w:rsid w:val="007E606B"/>
    <w:pPr>
      <w:suppressLineNumbers/>
      <w:spacing w:before="120"/>
    </w:pPr>
    <w:rPr>
      <w:rFonts w:cs="Mangal"/>
      <w:i/>
      <w:iCs/>
      <w:sz w:val="24"/>
    </w:rPr>
  </w:style>
  <w:style w:type="paragraph" w:customStyle="1" w:styleId="WW-Caption11111">
    <w:name w:val="WW-Caption11111"/>
    <w:basedOn w:val="a"/>
    <w:rsid w:val="007E606B"/>
    <w:pPr>
      <w:suppressLineNumbers/>
      <w:spacing w:before="120"/>
    </w:pPr>
    <w:rPr>
      <w:rFonts w:cs="Mangal"/>
      <w:i/>
      <w:iCs/>
      <w:sz w:val="24"/>
    </w:rPr>
  </w:style>
  <w:style w:type="paragraph" w:customStyle="1" w:styleId="WW-Caption111111">
    <w:name w:val="WW-Caption111111"/>
    <w:basedOn w:val="a"/>
    <w:rsid w:val="007E606B"/>
    <w:pPr>
      <w:suppressLineNumbers/>
      <w:spacing w:before="120"/>
    </w:pPr>
    <w:rPr>
      <w:rFonts w:cs="Mangal"/>
      <w:i/>
      <w:iCs/>
      <w:sz w:val="24"/>
    </w:rPr>
  </w:style>
  <w:style w:type="paragraph" w:customStyle="1" w:styleId="WW-Caption1111111">
    <w:name w:val="WW-Caption1111111"/>
    <w:basedOn w:val="a"/>
    <w:rsid w:val="007E606B"/>
    <w:pPr>
      <w:suppressLineNumbers/>
      <w:spacing w:before="120"/>
    </w:pPr>
    <w:rPr>
      <w:rFonts w:cs="Mangal"/>
      <w:i/>
      <w:iCs/>
      <w:sz w:val="24"/>
    </w:rPr>
  </w:style>
  <w:style w:type="paragraph" w:customStyle="1" w:styleId="WW-Caption11111111">
    <w:name w:val="WW-Caption11111111"/>
    <w:basedOn w:val="a"/>
    <w:rsid w:val="007E606B"/>
    <w:pPr>
      <w:suppressLineNumbers/>
      <w:spacing w:before="120"/>
    </w:pPr>
    <w:rPr>
      <w:rFonts w:cs="Mangal"/>
      <w:i/>
      <w:iCs/>
      <w:sz w:val="24"/>
    </w:rPr>
  </w:style>
  <w:style w:type="paragraph" w:customStyle="1" w:styleId="WW-Caption111111111">
    <w:name w:val="WW-Caption111111111"/>
    <w:basedOn w:val="a"/>
    <w:rsid w:val="007E606B"/>
    <w:pPr>
      <w:suppressLineNumbers/>
      <w:spacing w:before="120"/>
    </w:pPr>
    <w:rPr>
      <w:rFonts w:cs="Mangal"/>
      <w:i/>
      <w:iCs/>
      <w:sz w:val="24"/>
    </w:rPr>
  </w:style>
  <w:style w:type="paragraph" w:customStyle="1" w:styleId="WW-Caption1111111111">
    <w:name w:val="WW-Caption1111111111"/>
    <w:basedOn w:val="a"/>
    <w:rsid w:val="007E606B"/>
    <w:pPr>
      <w:suppressLineNumbers/>
      <w:spacing w:before="120"/>
    </w:pPr>
    <w:rPr>
      <w:rFonts w:cs="Mangal"/>
      <w:i/>
      <w:iCs/>
      <w:sz w:val="24"/>
    </w:rPr>
  </w:style>
  <w:style w:type="paragraph" w:customStyle="1" w:styleId="WW-Caption11111111111">
    <w:name w:val="WW-Caption11111111111"/>
    <w:basedOn w:val="a"/>
    <w:rsid w:val="007E606B"/>
    <w:pPr>
      <w:suppressLineNumbers/>
      <w:spacing w:before="120"/>
    </w:pPr>
    <w:rPr>
      <w:rFonts w:cs="Mangal"/>
      <w:i/>
      <w:iCs/>
      <w:sz w:val="24"/>
    </w:rPr>
  </w:style>
  <w:style w:type="paragraph" w:customStyle="1" w:styleId="110">
    <w:name w:val="Λεζάντα11"/>
    <w:basedOn w:val="a"/>
    <w:rsid w:val="007E606B"/>
    <w:pPr>
      <w:suppressLineNumbers/>
      <w:spacing w:before="120"/>
    </w:pPr>
    <w:rPr>
      <w:rFonts w:cs="Mangal"/>
      <w:i/>
      <w:iCs/>
      <w:sz w:val="24"/>
    </w:rPr>
  </w:style>
  <w:style w:type="paragraph" w:customStyle="1" w:styleId="WW-Caption111111111111">
    <w:name w:val="WW-Caption111111111111"/>
    <w:basedOn w:val="a"/>
    <w:rsid w:val="007E606B"/>
    <w:pPr>
      <w:suppressLineNumbers/>
      <w:spacing w:before="120"/>
    </w:pPr>
    <w:rPr>
      <w:rFonts w:cs="Mangal"/>
      <w:i/>
      <w:iCs/>
      <w:sz w:val="24"/>
    </w:rPr>
  </w:style>
  <w:style w:type="paragraph" w:customStyle="1" w:styleId="WW-Caption1111111111111">
    <w:name w:val="WW-Caption1111111111111"/>
    <w:basedOn w:val="a"/>
    <w:rsid w:val="007E606B"/>
    <w:pPr>
      <w:suppressLineNumbers/>
      <w:spacing w:before="120"/>
    </w:pPr>
    <w:rPr>
      <w:rFonts w:cs="Mangal"/>
      <w:i/>
      <w:iCs/>
      <w:sz w:val="24"/>
    </w:rPr>
  </w:style>
  <w:style w:type="paragraph" w:customStyle="1" w:styleId="WW-Caption11111111111111">
    <w:name w:val="WW-Caption11111111111111"/>
    <w:basedOn w:val="a"/>
    <w:rsid w:val="007E606B"/>
    <w:pPr>
      <w:suppressLineNumbers/>
      <w:spacing w:before="120"/>
    </w:pPr>
    <w:rPr>
      <w:rFonts w:cs="Mangal"/>
      <w:i/>
      <w:iCs/>
      <w:sz w:val="24"/>
    </w:rPr>
  </w:style>
  <w:style w:type="paragraph" w:customStyle="1" w:styleId="WW-Caption111111111111111">
    <w:name w:val="WW-Caption111111111111111"/>
    <w:basedOn w:val="a"/>
    <w:rsid w:val="007E606B"/>
    <w:pPr>
      <w:suppressLineNumbers/>
      <w:spacing w:before="120"/>
    </w:pPr>
    <w:rPr>
      <w:rFonts w:cs="Mangal"/>
      <w:i/>
      <w:iCs/>
      <w:sz w:val="24"/>
    </w:rPr>
  </w:style>
  <w:style w:type="paragraph" w:customStyle="1" w:styleId="Bullet">
    <w:name w:val="Bullet"/>
    <w:basedOn w:val="a"/>
    <w:rsid w:val="007E606B"/>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7E606B"/>
    <w:pPr>
      <w:spacing w:after="100"/>
    </w:pPr>
    <w:rPr>
      <w:rFonts w:eastAsia="MS Mincho"/>
      <w:lang w:val="en-US" w:eastAsia="ja-JP"/>
    </w:rPr>
  </w:style>
  <w:style w:type="paragraph" w:customStyle="1" w:styleId="DocTitle">
    <w:name w:val="Doc Title"/>
    <w:basedOn w:val="1"/>
    <w:rsid w:val="007E606B"/>
  </w:style>
  <w:style w:type="paragraph" w:customStyle="1" w:styleId="inserttext">
    <w:name w:val="insert text"/>
    <w:basedOn w:val="a"/>
    <w:rsid w:val="007E606B"/>
    <w:pPr>
      <w:spacing w:after="100"/>
      <w:ind w:left="794"/>
    </w:pPr>
    <w:rPr>
      <w:rFonts w:eastAsia="MS Mincho"/>
      <w:lang w:val="en-US" w:eastAsia="ja-JP"/>
    </w:rPr>
  </w:style>
  <w:style w:type="paragraph" w:customStyle="1" w:styleId="17">
    <w:name w:val="Κείμενο πλαισίου1"/>
    <w:basedOn w:val="a"/>
    <w:rsid w:val="007E606B"/>
    <w:rPr>
      <w:rFonts w:ascii="Tahoma" w:hAnsi="Tahoma" w:cs="Tahoma"/>
      <w:sz w:val="16"/>
      <w:szCs w:val="16"/>
    </w:rPr>
  </w:style>
  <w:style w:type="paragraph" w:customStyle="1" w:styleId="CommentText">
    <w:name w:val="Comment Text"/>
    <w:basedOn w:val="a"/>
    <w:rsid w:val="007E606B"/>
    <w:rPr>
      <w:sz w:val="20"/>
      <w:szCs w:val="20"/>
    </w:rPr>
  </w:style>
  <w:style w:type="paragraph" w:customStyle="1" w:styleId="CommentSubject">
    <w:name w:val="Comment Subject"/>
    <w:basedOn w:val="CommentText"/>
    <w:next w:val="CommentText"/>
    <w:rsid w:val="007E606B"/>
    <w:rPr>
      <w:b/>
      <w:bCs/>
    </w:rPr>
  </w:style>
  <w:style w:type="paragraph" w:customStyle="1" w:styleId="18">
    <w:name w:val="Αναθεώρηση1"/>
    <w:rsid w:val="007E606B"/>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7E606B"/>
    <w:pPr>
      <w:spacing w:before="280" w:after="200"/>
    </w:pPr>
    <w:rPr>
      <w:rFonts w:ascii="Arial Unicode MS" w:eastAsia="Arial Unicode MS" w:hAnsi="Arial Unicode MS" w:cs="Arial Unicode MS"/>
    </w:rPr>
  </w:style>
  <w:style w:type="paragraph" w:customStyle="1" w:styleId="19">
    <w:name w:val="Παράγραφος λίστας1"/>
    <w:basedOn w:val="a"/>
    <w:rsid w:val="007E606B"/>
    <w:pPr>
      <w:spacing w:after="200"/>
      <w:ind w:left="720"/>
      <w:contextualSpacing/>
    </w:pPr>
  </w:style>
  <w:style w:type="paragraph" w:styleId="af5">
    <w:name w:val="footnote text"/>
    <w:basedOn w:val="a"/>
    <w:link w:val="Char5"/>
    <w:uiPriority w:val="99"/>
    <w:rsid w:val="007E606B"/>
    <w:pPr>
      <w:spacing w:after="0"/>
      <w:ind w:left="425" w:hanging="425"/>
    </w:pPr>
    <w:rPr>
      <w:sz w:val="18"/>
      <w:szCs w:val="20"/>
      <w:lang w:val="en-IE"/>
    </w:rPr>
  </w:style>
  <w:style w:type="character" w:customStyle="1" w:styleId="Char5">
    <w:name w:val="Κείμενο υποσημείωσης Char"/>
    <w:basedOn w:val="a0"/>
    <w:link w:val="af5"/>
    <w:uiPriority w:val="99"/>
    <w:rsid w:val="007E606B"/>
    <w:rPr>
      <w:rFonts w:ascii="Arial" w:eastAsia="Times New Roman" w:hAnsi="Arial" w:cs="Calibri"/>
      <w:sz w:val="18"/>
      <w:szCs w:val="20"/>
      <w:lang w:val="en-IE" w:eastAsia="zh-CN"/>
    </w:rPr>
  </w:style>
  <w:style w:type="paragraph" w:styleId="1a">
    <w:name w:val="toc 1"/>
    <w:basedOn w:val="a"/>
    <w:next w:val="a"/>
    <w:uiPriority w:val="39"/>
    <w:rsid w:val="007E606B"/>
    <w:pPr>
      <w:spacing w:before="120"/>
      <w:jc w:val="left"/>
    </w:pPr>
    <w:rPr>
      <w:b/>
      <w:bCs/>
      <w:caps/>
      <w:sz w:val="20"/>
      <w:szCs w:val="20"/>
    </w:rPr>
  </w:style>
  <w:style w:type="paragraph" w:styleId="24">
    <w:name w:val="toc 2"/>
    <w:basedOn w:val="a"/>
    <w:next w:val="a"/>
    <w:uiPriority w:val="39"/>
    <w:rsid w:val="007E606B"/>
    <w:pPr>
      <w:spacing w:after="0"/>
      <w:ind w:left="220"/>
      <w:jc w:val="left"/>
    </w:pPr>
    <w:rPr>
      <w:smallCaps/>
      <w:sz w:val="20"/>
      <w:szCs w:val="20"/>
    </w:rPr>
  </w:style>
  <w:style w:type="paragraph" w:styleId="31">
    <w:name w:val="toc 3"/>
    <w:basedOn w:val="a"/>
    <w:next w:val="a"/>
    <w:uiPriority w:val="39"/>
    <w:rsid w:val="007E606B"/>
    <w:pPr>
      <w:spacing w:after="0"/>
      <w:ind w:left="440"/>
      <w:jc w:val="left"/>
    </w:pPr>
    <w:rPr>
      <w:i/>
      <w:iCs/>
      <w:sz w:val="20"/>
      <w:szCs w:val="20"/>
    </w:rPr>
  </w:style>
  <w:style w:type="paragraph" w:styleId="40">
    <w:name w:val="toc 4"/>
    <w:basedOn w:val="a"/>
    <w:next w:val="a"/>
    <w:uiPriority w:val="39"/>
    <w:rsid w:val="007E606B"/>
    <w:pPr>
      <w:spacing w:after="0"/>
      <w:ind w:left="660"/>
      <w:jc w:val="left"/>
    </w:pPr>
    <w:rPr>
      <w:sz w:val="18"/>
      <w:szCs w:val="18"/>
    </w:rPr>
  </w:style>
  <w:style w:type="paragraph" w:styleId="50">
    <w:name w:val="toc 5"/>
    <w:basedOn w:val="a"/>
    <w:next w:val="a"/>
    <w:rsid w:val="007E606B"/>
    <w:pPr>
      <w:spacing w:after="0"/>
      <w:ind w:left="880"/>
      <w:jc w:val="left"/>
    </w:pPr>
    <w:rPr>
      <w:sz w:val="18"/>
      <w:szCs w:val="18"/>
    </w:rPr>
  </w:style>
  <w:style w:type="paragraph" w:styleId="6">
    <w:name w:val="toc 6"/>
    <w:basedOn w:val="a"/>
    <w:next w:val="a"/>
    <w:rsid w:val="007E606B"/>
    <w:pPr>
      <w:spacing w:after="0"/>
      <w:ind w:left="1100"/>
      <w:jc w:val="left"/>
    </w:pPr>
    <w:rPr>
      <w:sz w:val="18"/>
      <w:szCs w:val="18"/>
    </w:rPr>
  </w:style>
  <w:style w:type="paragraph" w:styleId="7">
    <w:name w:val="toc 7"/>
    <w:basedOn w:val="a"/>
    <w:next w:val="a"/>
    <w:rsid w:val="007E606B"/>
    <w:pPr>
      <w:spacing w:after="0"/>
      <w:ind w:left="1320"/>
      <w:jc w:val="left"/>
    </w:pPr>
    <w:rPr>
      <w:sz w:val="18"/>
      <w:szCs w:val="18"/>
    </w:rPr>
  </w:style>
  <w:style w:type="paragraph" w:styleId="8">
    <w:name w:val="toc 8"/>
    <w:basedOn w:val="a"/>
    <w:next w:val="a"/>
    <w:rsid w:val="007E606B"/>
    <w:pPr>
      <w:spacing w:after="0"/>
      <w:ind w:left="1540"/>
      <w:jc w:val="left"/>
    </w:pPr>
    <w:rPr>
      <w:sz w:val="18"/>
      <w:szCs w:val="18"/>
    </w:rPr>
  </w:style>
  <w:style w:type="paragraph" w:styleId="9">
    <w:name w:val="toc 9"/>
    <w:basedOn w:val="a"/>
    <w:next w:val="a"/>
    <w:rsid w:val="007E606B"/>
    <w:pPr>
      <w:spacing w:after="0"/>
      <w:ind w:left="1760"/>
      <w:jc w:val="left"/>
    </w:pPr>
    <w:rPr>
      <w:sz w:val="18"/>
      <w:szCs w:val="18"/>
    </w:rPr>
  </w:style>
  <w:style w:type="paragraph" w:customStyle="1" w:styleId="Style1">
    <w:name w:val="Style1"/>
    <w:basedOn w:val="DocTitle"/>
    <w:rsid w:val="007E606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7E606B"/>
    <w:rPr>
      <w:rFonts w:ascii="Calibri" w:hAnsi="Calibri" w:cs="Calibri"/>
      <w:lang w:val="el-GR"/>
    </w:rPr>
  </w:style>
  <w:style w:type="paragraph" w:styleId="af6">
    <w:name w:val="endnote text"/>
    <w:basedOn w:val="a"/>
    <w:link w:val="Char6"/>
    <w:rsid w:val="007E606B"/>
    <w:rPr>
      <w:sz w:val="20"/>
      <w:szCs w:val="20"/>
    </w:rPr>
  </w:style>
  <w:style w:type="character" w:customStyle="1" w:styleId="Char6">
    <w:name w:val="Κείμενο σημείωσης τέλους Char"/>
    <w:basedOn w:val="a0"/>
    <w:link w:val="af6"/>
    <w:rsid w:val="007E606B"/>
    <w:rPr>
      <w:rFonts w:ascii="Arial" w:eastAsia="Times New Roman" w:hAnsi="Arial" w:cs="Calibri"/>
      <w:sz w:val="20"/>
      <w:szCs w:val="20"/>
      <w:lang w:val="en-GB" w:eastAsia="zh-CN"/>
    </w:rPr>
  </w:style>
  <w:style w:type="paragraph" w:customStyle="1" w:styleId="Default">
    <w:name w:val="Default"/>
    <w:rsid w:val="007E606B"/>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7">
    <w:name w:val="Προμορφοποιημένο κείμενο"/>
    <w:basedOn w:val="a"/>
    <w:rsid w:val="007E606B"/>
  </w:style>
  <w:style w:type="paragraph" w:styleId="af8">
    <w:name w:val="Body Text Indent"/>
    <w:basedOn w:val="a"/>
    <w:link w:val="Char7"/>
    <w:rsid w:val="007E606B"/>
    <w:pPr>
      <w:ind w:firstLine="1134"/>
    </w:pPr>
    <w:rPr>
      <w:rFonts w:cs="Arial"/>
    </w:rPr>
  </w:style>
  <w:style w:type="character" w:customStyle="1" w:styleId="Char7">
    <w:name w:val="Σώμα κείμενου με εσοχή Char"/>
    <w:basedOn w:val="a0"/>
    <w:link w:val="af8"/>
    <w:rsid w:val="007E606B"/>
    <w:rPr>
      <w:rFonts w:ascii="Arial" w:eastAsia="Times New Roman" w:hAnsi="Arial" w:cs="Arial"/>
      <w:szCs w:val="24"/>
      <w:lang w:val="en-GB" w:eastAsia="zh-CN"/>
    </w:rPr>
  </w:style>
  <w:style w:type="paragraph" w:customStyle="1" w:styleId="normalwithoutspacing">
    <w:name w:val="normal_without_spacing"/>
    <w:basedOn w:val="a"/>
    <w:rsid w:val="007E606B"/>
    <w:pPr>
      <w:spacing w:after="60"/>
    </w:pPr>
    <w:rPr>
      <w:lang w:val="el-GR"/>
    </w:rPr>
  </w:style>
  <w:style w:type="paragraph" w:customStyle="1" w:styleId="foothanging">
    <w:name w:val="foot_hanging"/>
    <w:basedOn w:val="af5"/>
    <w:rsid w:val="007E606B"/>
    <w:pPr>
      <w:ind w:left="426" w:hanging="426"/>
    </w:pPr>
    <w:rPr>
      <w:szCs w:val="18"/>
    </w:rPr>
  </w:style>
  <w:style w:type="paragraph" w:customStyle="1" w:styleId="-HTML1">
    <w:name w:val="Προ-διαμορφωμένο HTML1"/>
    <w:basedOn w:val="a"/>
    <w:rsid w:val="007E6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7E606B"/>
    <w:pPr>
      <w:suppressAutoHyphens/>
      <w:spacing w:after="0" w:line="276" w:lineRule="auto"/>
    </w:pPr>
    <w:rPr>
      <w:rFonts w:ascii="Arial" w:eastAsia="Arial" w:hAnsi="Arial" w:cs="Arial"/>
      <w:color w:val="000000"/>
      <w:lang w:val="el-GR" w:eastAsia="zh-CN"/>
    </w:rPr>
  </w:style>
  <w:style w:type="paragraph" w:customStyle="1" w:styleId="310">
    <w:name w:val="Σώμα κείμενου με εσοχή 31"/>
    <w:basedOn w:val="a"/>
    <w:rsid w:val="007E606B"/>
    <w:pPr>
      <w:suppressAutoHyphens w:val="0"/>
      <w:spacing w:line="312" w:lineRule="auto"/>
      <w:ind w:left="283"/>
    </w:pPr>
    <w:rPr>
      <w:rFonts w:cs="Times New Roman"/>
      <w:sz w:val="16"/>
      <w:szCs w:val="16"/>
    </w:rPr>
  </w:style>
  <w:style w:type="paragraph" w:customStyle="1" w:styleId="1b">
    <w:name w:val="Χωρίς διάστιχο1"/>
    <w:rsid w:val="007E606B"/>
    <w:pPr>
      <w:suppressAutoHyphens/>
      <w:spacing w:after="0" w:line="240" w:lineRule="auto"/>
      <w:jc w:val="both"/>
    </w:pPr>
    <w:rPr>
      <w:rFonts w:ascii="Calibri" w:eastAsia="Times New Roman" w:hAnsi="Calibri" w:cs="Calibri"/>
      <w:szCs w:val="24"/>
      <w:lang w:val="en-GB" w:eastAsia="zh-CN"/>
    </w:rPr>
  </w:style>
  <w:style w:type="paragraph" w:customStyle="1" w:styleId="af9">
    <w:name w:val="Περιεχόμενα πίνακα"/>
    <w:basedOn w:val="a"/>
    <w:rsid w:val="007E606B"/>
    <w:pPr>
      <w:suppressLineNumbers/>
    </w:pPr>
  </w:style>
  <w:style w:type="paragraph" w:customStyle="1" w:styleId="afa">
    <w:name w:val="Επικεφαλίδα πίνακα"/>
    <w:basedOn w:val="af9"/>
    <w:rsid w:val="007E606B"/>
    <w:pPr>
      <w:jc w:val="center"/>
    </w:pPr>
    <w:rPr>
      <w:b/>
      <w:bCs/>
    </w:rPr>
  </w:style>
  <w:style w:type="paragraph" w:customStyle="1" w:styleId="footers">
    <w:name w:val="footers"/>
    <w:basedOn w:val="foothanging"/>
    <w:rsid w:val="007E606B"/>
  </w:style>
  <w:style w:type="paragraph" w:customStyle="1" w:styleId="Standard">
    <w:name w:val="Standard"/>
    <w:rsid w:val="007E606B"/>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7E606B"/>
    <w:pPr>
      <w:spacing w:after="120"/>
    </w:pPr>
  </w:style>
  <w:style w:type="paragraph" w:customStyle="1" w:styleId="Footnote">
    <w:name w:val="Footnote"/>
    <w:basedOn w:val="Standard"/>
    <w:rsid w:val="007E606B"/>
    <w:pPr>
      <w:suppressLineNumbers/>
      <w:ind w:left="283" w:hanging="283"/>
    </w:pPr>
    <w:rPr>
      <w:sz w:val="20"/>
      <w:szCs w:val="20"/>
    </w:rPr>
  </w:style>
  <w:style w:type="paragraph" w:customStyle="1" w:styleId="311">
    <w:name w:val="Σώμα κείμενου 31"/>
    <w:basedOn w:val="a"/>
    <w:rsid w:val="007E606B"/>
    <w:rPr>
      <w:sz w:val="16"/>
      <w:szCs w:val="16"/>
    </w:rPr>
  </w:style>
  <w:style w:type="paragraph" w:customStyle="1" w:styleId="fooot">
    <w:name w:val="fooot"/>
    <w:basedOn w:val="footers"/>
    <w:rsid w:val="007E606B"/>
  </w:style>
  <w:style w:type="paragraph" w:styleId="afb">
    <w:name w:val="Balloon Text"/>
    <w:basedOn w:val="a"/>
    <w:link w:val="Char10"/>
    <w:rsid w:val="007E606B"/>
    <w:pPr>
      <w:spacing w:after="0"/>
    </w:pPr>
    <w:rPr>
      <w:rFonts w:ascii="Tahoma" w:hAnsi="Tahoma" w:cs="Tahoma"/>
      <w:sz w:val="16"/>
      <w:szCs w:val="16"/>
    </w:rPr>
  </w:style>
  <w:style w:type="character" w:customStyle="1" w:styleId="Char10">
    <w:name w:val="Κείμενο πλαισίου Char1"/>
    <w:basedOn w:val="a0"/>
    <w:link w:val="afb"/>
    <w:rsid w:val="007E606B"/>
    <w:rPr>
      <w:rFonts w:ascii="Tahoma" w:eastAsia="Times New Roman" w:hAnsi="Tahoma" w:cs="Tahoma"/>
      <w:sz w:val="16"/>
      <w:szCs w:val="16"/>
      <w:lang w:val="en-GB" w:eastAsia="zh-CN"/>
    </w:rPr>
  </w:style>
  <w:style w:type="paragraph" w:customStyle="1" w:styleId="1c">
    <w:name w:val="Κείμενο σχολίου1"/>
    <w:basedOn w:val="a"/>
    <w:rsid w:val="007E606B"/>
    <w:rPr>
      <w:sz w:val="20"/>
      <w:szCs w:val="20"/>
    </w:rPr>
  </w:style>
  <w:style w:type="paragraph" w:styleId="afc">
    <w:name w:val="annotation text"/>
    <w:basedOn w:val="a"/>
    <w:link w:val="Char11"/>
    <w:uiPriority w:val="99"/>
    <w:semiHidden/>
    <w:unhideWhenUsed/>
    <w:rsid w:val="007E606B"/>
    <w:rPr>
      <w:sz w:val="20"/>
      <w:szCs w:val="20"/>
    </w:rPr>
  </w:style>
  <w:style w:type="character" w:customStyle="1" w:styleId="Char11">
    <w:name w:val="Κείμενο σχολίου Char1"/>
    <w:basedOn w:val="a0"/>
    <w:link w:val="afc"/>
    <w:uiPriority w:val="99"/>
    <w:semiHidden/>
    <w:rsid w:val="007E606B"/>
    <w:rPr>
      <w:rFonts w:ascii="Arial" w:eastAsia="Times New Roman" w:hAnsi="Arial" w:cs="Calibri"/>
      <w:sz w:val="20"/>
      <w:szCs w:val="20"/>
      <w:lang w:val="en-GB" w:eastAsia="zh-CN"/>
    </w:rPr>
  </w:style>
  <w:style w:type="paragraph" w:styleId="afd">
    <w:name w:val="annotation subject"/>
    <w:basedOn w:val="1c"/>
    <w:next w:val="1c"/>
    <w:link w:val="Char12"/>
    <w:rsid w:val="007E606B"/>
    <w:rPr>
      <w:b/>
      <w:bCs/>
    </w:rPr>
  </w:style>
  <w:style w:type="character" w:customStyle="1" w:styleId="Char12">
    <w:name w:val="Θέμα σχολίου Char1"/>
    <w:basedOn w:val="Char11"/>
    <w:link w:val="afd"/>
    <w:rsid w:val="007E606B"/>
    <w:rPr>
      <w:rFonts w:ascii="Arial" w:eastAsia="Times New Roman" w:hAnsi="Arial" w:cs="Calibri"/>
      <w:b/>
      <w:bCs/>
      <w:sz w:val="20"/>
      <w:szCs w:val="20"/>
      <w:lang w:val="en-GB" w:eastAsia="zh-CN"/>
    </w:rPr>
  </w:style>
  <w:style w:type="paragraph" w:styleId="-HTML">
    <w:name w:val="HTML Preformatted"/>
    <w:basedOn w:val="a"/>
    <w:link w:val="-HTMLChar1"/>
    <w:rsid w:val="007E6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7E606B"/>
    <w:rPr>
      <w:rFonts w:ascii="Courier New" w:eastAsia="Times New Roman" w:hAnsi="Courier New" w:cs="Courier New"/>
      <w:sz w:val="20"/>
      <w:szCs w:val="20"/>
      <w:lang w:eastAsia="zh-CN"/>
    </w:rPr>
  </w:style>
  <w:style w:type="paragraph" w:styleId="afe">
    <w:name w:val="Revision"/>
    <w:rsid w:val="007E606B"/>
    <w:pPr>
      <w:suppressAutoHyphens/>
      <w:spacing w:after="0" w:line="240" w:lineRule="auto"/>
    </w:pPr>
    <w:rPr>
      <w:rFonts w:ascii="Calibri" w:eastAsia="Times New Roman" w:hAnsi="Calibri" w:cs="Calibri"/>
      <w:szCs w:val="24"/>
      <w:lang w:val="en-GB" w:eastAsia="zh-CN"/>
    </w:rPr>
  </w:style>
  <w:style w:type="paragraph" w:customStyle="1" w:styleId="212">
    <w:name w:val="Λίστα με κουκκίδες 21"/>
    <w:basedOn w:val="a"/>
    <w:rsid w:val="007E606B"/>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4"/>
    <w:rsid w:val="007E606B"/>
    <w:pPr>
      <w:tabs>
        <w:tab w:val="right" w:leader="dot" w:pos="7091"/>
      </w:tabs>
      <w:ind w:left="2547"/>
    </w:pPr>
  </w:style>
  <w:style w:type="paragraph" w:customStyle="1" w:styleId="aff">
    <w:name w:val="Οριζόντια γραμμή"/>
    <w:basedOn w:val="a"/>
    <w:next w:val="af1"/>
    <w:rsid w:val="007E606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7E606B"/>
    <w:pPr>
      <w:widowControl w:val="0"/>
      <w:tabs>
        <w:tab w:val="left" w:pos="1021"/>
        <w:tab w:val="left" w:pos="1588"/>
        <w:tab w:val="left" w:pos="2155"/>
        <w:tab w:val="left" w:pos="2722"/>
        <w:tab w:val="left" w:pos="3289"/>
      </w:tabs>
      <w:spacing w:after="0"/>
      <w:ind w:left="1588" w:hanging="1588"/>
    </w:pPr>
    <w:rPr>
      <w:rFonts w:eastAsia="Andale Sans UI" w:cs="Arial"/>
      <w:spacing w:val="5"/>
      <w:kern w:val="1"/>
    </w:rPr>
  </w:style>
  <w:style w:type="paragraph" w:styleId="aff0">
    <w:name w:val="TOC Heading"/>
    <w:basedOn w:val="1"/>
    <w:next w:val="a"/>
    <w:uiPriority w:val="39"/>
    <w:unhideWhenUsed/>
    <w:qFormat/>
    <w:rsid w:val="007E606B"/>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2E74B5" w:themeColor="accent1" w:themeShade="BF"/>
      <w:szCs w:val="28"/>
      <w:lang w:val="el-GR" w:eastAsia="en-US"/>
    </w:rPr>
  </w:style>
  <w:style w:type="table" w:customStyle="1" w:styleId="111">
    <w:name w:val="Πίνακας 1 με ανοιχτόχρωμο πλέγμα1"/>
    <w:basedOn w:val="a1"/>
    <w:uiPriority w:val="46"/>
    <w:rsid w:val="007E606B"/>
    <w:pPr>
      <w:spacing w:after="0" w:line="240" w:lineRule="auto"/>
    </w:pPr>
    <w:rPr>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1">
    <w:name w:val="List Paragraph"/>
    <w:aliases w:val="Γράφημα,List Paragraph1,Bullet21,Bullet22,Bullet23,Bullet211,Bullet24,Bullet25,Bullet26,Bullet27,bl11,Bullet212,Bullet28,bl12,Bullet213,Bullet29,bl13,Bullet214,Bullet210,Bullet215,Bullet2,Itemize,List Paragraph"/>
    <w:basedOn w:val="a"/>
    <w:link w:val="Char8"/>
    <w:uiPriority w:val="34"/>
    <w:qFormat/>
    <w:rsid w:val="007E606B"/>
    <w:pPr>
      <w:ind w:left="720"/>
      <w:contextualSpacing/>
    </w:pPr>
  </w:style>
  <w:style w:type="character" w:styleId="aff2">
    <w:name w:val="annotation reference"/>
    <w:basedOn w:val="a0"/>
    <w:uiPriority w:val="99"/>
    <w:semiHidden/>
    <w:unhideWhenUsed/>
    <w:rsid w:val="007E606B"/>
    <w:rPr>
      <w:sz w:val="16"/>
      <w:szCs w:val="16"/>
    </w:rPr>
  </w:style>
  <w:style w:type="character" w:customStyle="1" w:styleId="DeltaViewInsertion">
    <w:name w:val="DeltaView Insertion"/>
    <w:rsid w:val="007E606B"/>
    <w:rPr>
      <w:b/>
      <w:i/>
      <w:spacing w:val="0"/>
      <w:lang w:val="el-GR"/>
    </w:rPr>
  </w:style>
  <w:style w:type="character" w:customStyle="1" w:styleId="NormalBoldChar">
    <w:name w:val="NormalBold Char"/>
    <w:rsid w:val="007E606B"/>
    <w:rPr>
      <w:rFonts w:ascii="Times New Roman" w:eastAsia="Times New Roman" w:hAnsi="Times New Roman" w:cs="Times New Roman"/>
      <w:b/>
      <w:sz w:val="24"/>
      <w:lang w:val="el-GR"/>
    </w:rPr>
  </w:style>
  <w:style w:type="paragraph" w:customStyle="1" w:styleId="ChapterTitle">
    <w:name w:val="ChapterTitle"/>
    <w:basedOn w:val="a"/>
    <w:next w:val="a"/>
    <w:rsid w:val="007E606B"/>
    <w:pPr>
      <w:keepNext/>
      <w:spacing w:before="120" w:after="360" w:line="276" w:lineRule="auto"/>
      <w:jc w:val="center"/>
    </w:pPr>
    <w:rPr>
      <w:rFonts w:ascii="Calibri" w:hAnsi="Calibri"/>
      <w:b/>
      <w:kern w:val="1"/>
      <w:szCs w:val="22"/>
      <w:lang w:val="el-GR"/>
    </w:rPr>
  </w:style>
  <w:style w:type="paragraph" w:customStyle="1" w:styleId="SectionTitle">
    <w:name w:val="SectionTitle"/>
    <w:basedOn w:val="a"/>
    <w:next w:val="1"/>
    <w:rsid w:val="007E606B"/>
    <w:pPr>
      <w:keepNext/>
      <w:spacing w:before="120" w:after="360" w:line="276" w:lineRule="auto"/>
      <w:ind w:firstLine="397"/>
      <w:jc w:val="center"/>
    </w:pPr>
    <w:rPr>
      <w:rFonts w:ascii="Calibri" w:hAnsi="Calibri"/>
      <w:b/>
      <w:smallCaps/>
      <w:kern w:val="1"/>
      <w:sz w:val="28"/>
      <w:szCs w:val="22"/>
      <w:lang w:val="el-GR"/>
    </w:rPr>
  </w:style>
  <w:style w:type="paragraph" w:styleId="Web">
    <w:name w:val="Normal (Web)"/>
    <w:basedOn w:val="a"/>
    <w:uiPriority w:val="99"/>
    <w:semiHidden/>
    <w:unhideWhenUsed/>
    <w:rsid w:val="00757F74"/>
    <w:pPr>
      <w:suppressAutoHyphens w:val="0"/>
      <w:spacing w:before="100" w:beforeAutospacing="1" w:after="100" w:afterAutospacing="1"/>
      <w:jc w:val="left"/>
    </w:pPr>
    <w:rPr>
      <w:rFonts w:ascii="Times New Roman" w:hAnsi="Times New Roman" w:cs="Times New Roman"/>
      <w:sz w:val="24"/>
      <w:lang w:val="en-US" w:eastAsia="en-US"/>
    </w:rPr>
  </w:style>
  <w:style w:type="character" w:customStyle="1" w:styleId="Char8">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basedOn w:val="a0"/>
    <w:link w:val="aff1"/>
    <w:uiPriority w:val="34"/>
    <w:locked/>
    <w:rsid w:val="00757F74"/>
    <w:rPr>
      <w:rFonts w:ascii="Arial" w:eastAsia="Times New Roman" w:hAnsi="Arial" w:cs="Calibri"/>
      <w:szCs w:val="24"/>
      <w:lang w:val="en-GB" w:eastAsia="zh-CN"/>
    </w:rPr>
  </w:style>
  <w:style w:type="character" w:customStyle="1" w:styleId="notranslate">
    <w:name w:val="notranslate"/>
    <w:rsid w:val="00757F74"/>
  </w:style>
  <w:style w:type="table" w:styleId="1d">
    <w:name w:val="Grid Table 1 Light"/>
    <w:basedOn w:val="a1"/>
    <w:uiPriority w:val="46"/>
    <w:rsid w:val="00757F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757F7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5">
    <w:name w:val="Grid Table 1 Light Accent 5"/>
    <w:basedOn w:val="a1"/>
    <w:uiPriority w:val="46"/>
    <w:rsid w:val="00757F7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731A0-374E-413C-AAA7-CA7356CD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9373</Words>
  <Characters>53430</Characters>
  <DocSecurity>0</DocSecurity>
  <Lines>445</Lines>
  <Paragraphs>125</Paragraphs>
  <ScaleCrop>false</ScaleCrop>
  <Company/>
  <LinksUpToDate>false</LinksUpToDate>
  <CharactersWithSpaces>62678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2019-03-20T09:52:00Z</dcterms:created>
  <dcterms:modified xsi:type="dcterms:W3CDTF">2019-10-17T11:05:00Z</dcterms:modified>
</cp:coreProperties>
</file>